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B14C" w14:textId="77777777" w:rsidR="004730D3" w:rsidRDefault="004730D3">
      <w:pPr>
        <w:pStyle w:val="BodyText"/>
        <w:ind w:left="0"/>
        <w:rPr>
          <w:rFonts w:ascii="Times New Roman"/>
          <w:sz w:val="20"/>
        </w:rPr>
      </w:pPr>
    </w:p>
    <w:p w14:paraId="26919B02" w14:textId="77777777" w:rsidR="004730D3" w:rsidRDefault="004730D3">
      <w:pPr>
        <w:pStyle w:val="BodyText"/>
        <w:spacing w:before="11"/>
        <w:ind w:left="0"/>
        <w:rPr>
          <w:rFonts w:ascii="Times New Roman"/>
          <w:sz w:val="18"/>
        </w:rPr>
      </w:pPr>
    </w:p>
    <w:p w14:paraId="3AF472DE" w14:textId="77777777" w:rsidR="004730D3" w:rsidRDefault="0065202C">
      <w:pPr>
        <w:spacing w:before="34"/>
        <w:ind w:left="1932" w:right="1960"/>
        <w:jc w:val="center"/>
        <w:rPr>
          <w:sz w:val="32"/>
        </w:rPr>
      </w:pPr>
      <w:r>
        <w:rPr>
          <w:color w:val="C00000"/>
          <w:sz w:val="32"/>
        </w:rPr>
        <w:t>Personal Protective Equipment Sample Plan</w:t>
      </w:r>
    </w:p>
    <w:p w14:paraId="4EE79201" w14:textId="77777777" w:rsidR="004730D3" w:rsidRDefault="0065202C">
      <w:pPr>
        <w:pStyle w:val="BodyText"/>
        <w:spacing w:before="120"/>
        <w:ind w:right="281"/>
      </w:pPr>
      <w:r>
        <w:t xml:space="preserve">This is a sample Personal Protective Equipment Program you should modify it to meet the needs of your </w:t>
      </w:r>
      <w:proofErr w:type="gramStart"/>
      <w:r>
        <w:t>particular operations</w:t>
      </w:r>
      <w:proofErr w:type="gramEnd"/>
      <w:r>
        <w:t xml:space="preserve"> and hazards.</w:t>
      </w:r>
    </w:p>
    <w:p w14:paraId="24D904A9" w14:textId="77777777" w:rsidR="004730D3" w:rsidRDefault="0065202C">
      <w:pPr>
        <w:spacing w:before="118"/>
        <w:ind w:left="120"/>
        <w:rPr>
          <w:b/>
          <w:i/>
        </w:rPr>
      </w:pPr>
      <w:r>
        <w:rPr>
          <w:b/>
          <w:i/>
        </w:rPr>
        <w:t>[Insert MMA Entity Name]</w:t>
      </w:r>
    </w:p>
    <w:p w14:paraId="34948822" w14:textId="77777777" w:rsidR="004730D3" w:rsidRDefault="0065202C">
      <w:pPr>
        <w:pStyle w:val="Heading1"/>
        <w:spacing w:before="120" w:line="348" w:lineRule="auto"/>
        <w:ind w:left="119" w:right="5121"/>
        <w:jc w:val="left"/>
      </w:pPr>
      <w:r>
        <w:t>PERSONAL PROTECTIVE EQUIPMENT PROGRAM PURPOSE:</w:t>
      </w:r>
    </w:p>
    <w:p w14:paraId="413757CB" w14:textId="77777777" w:rsidR="004730D3" w:rsidRDefault="0065202C">
      <w:pPr>
        <w:pStyle w:val="BodyText"/>
        <w:ind w:left="119" w:right="134"/>
        <w:jc w:val="both"/>
      </w:pPr>
      <w:r>
        <w:t>The</w:t>
      </w:r>
      <w:r>
        <w:rPr>
          <w:spacing w:val="-3"/>
        </w:rPr>
        <w:t xml:space="preserve"> </w:t>
      </w:r>
      <w:r>
        <w:t>purpose</w:t>
      </w:r>
      <w:r>
        <w:rPr>
          <w:spacing w:val="-6"/>
        </w:rPr>
        <w:t xml:space="preserve"> </w:t>
      </w:r>
      <w:r>
        <w:t>of</w:t>
      </w:r>
      <w:r>
        <w:rPr>
          <w:spacing w:val="-3"/>
        </w:rPr>
        <w:t xml:space="preserve"> </w:t>
      </w:r>
      <w:r>
        <w:t>this</w:t>
      </w:r>
      <w:r>
        <w:rPr>
          <w:spacing w:val="-4"/>
        </w:rPr>
        <w:t xml:space="preserve"> </w:t>
      </w:r>
      <w:r>
        <w:t>program</w:t>
      </w:r>
      <w:r>
        <w:rPr>
          <w:spacing w:val="-4"/>
        </w:rPr>
        <w:t xml:space="preserve"> </w:t>
      </w:r>
      <w:r>
        <w:t>is</w:t>
      </w:r>
      <w:r>
        <w:rPr>
          <w:spacing w:val="-3"/>
        </w:rPr>
        <w:t xml:space="preserve"> </w:t>
      </w:r>
      <w:r>
        <w:t>to</w:t>
      </w:r>
      <w:r>
        <w:rPr>
          <w:spacing w:val="-1"/>
        </w:rPr>
        <w:t xml:space="preserve"> </w:t>
      </w:r>
      <w:r>
        <w:t>protect</w:t>
      </w:r>
      <w:r>
        <w:rPr>
          <w:spacing w:val="-7"/>
        </w:rPr>
        <w:t xml:space="preserve"> </w:t>
      </w:r>
      <w:r>
        <w:t>our</w:t>
      </w:r>
      <w:r>
        <w:rPr>
          <w:spacing w:val="-3"/>
        </w:rPr>
        <w:t xml:space="preserve"> </w:t>
      </w:r>
      <w:r>
        <w:t>employees</w:t>
      </w:r>
      <w:r>
        <w:rPr>
          <w:spacing w:val="-4"/>
        </w:rPr>
        <w:t xml:space="preserve"> </w:t>
      </w:r>
      <w:r>
        <w:t>by</w:t>
      </w:r>
      <w:r>
        <w:rPr>
          <w:spacing w:val="-2"/>
        </w:rPr>
        <w:t xml:space="preserve"> </w:t>
      </w:r>
      <w:r>
        <w:t>ensuring</w:t>
      </w:r>
      <w:r>
        <w:rPr>
          <w:spacing w:val="-5"/>
        </w:rPr>
        <w:t xml:space="preserve"> </w:t>
      </w:r>
      <w:r>
        <w:t>that</w:t>
      </w:r>
      <w:r>
        <w:rPr>
          <w:spacing w:val="-5"/>
        </w:rPr>
        <w:t xml:space="preserve"> </w:t>
      </w:r>
      <w:r>
        <w:t>Personal</w:t>
      </w:r>
      <w:r>
        <w:rPr>
          <w:spacing w:val="-3"/>
        </w:rPr>
        <w:t xml:space="preserve"> </w:t>
      </w:r>
      <w:r>
        <w:t>Protective</w:t>
      </w:r>
      <w:r>
        <w:rPr>
          <w:spacing w:val="-4"/>
        </w:rPr>
        <w:t xml:space="preserve"> </w:t>
      </w:r>
      <w:r>
        <w:t>Equipment (PPE) is provided, used, and maintained in a sanitary and reliable condition whenever it is necessary due to hazards from processes or in the work environment. To the extent that it is possible and feasible, the company</w:t>
      </w:r>
      <w:r>
        <w:rPr>
          <w:spacing w:val="-11"/>
        </w:rPr>
        <w:t xml:space="preserve"> </w:t>
      </w:r>
      <w:r>
        <w:t>will</w:t>
      </w:r>
      <w:r>
        <w:rPr>
          <w:spacing w:val="-9"/>
        </w:rPr>
        <w:t xml:space="preserve"> </w:t>
      </w:r>
      <w:r>
        <w:t>remove</w:t>
      </w:r>
      <w:r>
        <w:rPr>
          <w:spacing w:val="-11"/>
        </w:rPr>
        <w:t xml:space="preserve"> </w:t>
      </w:r>
      <w:r>
        <w:t>or</w:t>
      </w:r>
      <w:r>
        <w:rPr>
          <w:spacing w:val="-12"/>
        </w:rPr>
        <w:t xml:space="preserve"> </w:t>
      </w:r>
      <w:r>
        <w:t>eliminate</w:t>
      </w:r>
      <w:r>
        <w:rPr>
          <w:spacing w:val="-9"/>
        </w:rPr>
        <w:t xml:space="preserve"> </w:t>
      </w:r>
      <w:r>
        <w:t>hazards</w:t>
      </w:r>
      <w:r>
        <w:rPr>
          <w:spacing w:val="-14"/>
        </w:rPr>
        <w:t xml:space="preserve"> </w:t>
      </w:r>
      <w:r>
        <w:t>or</w:t>
      </w:r>
      <w:r>
        <w:rPr>
          <w:spacing w:val="-14"/>
        </w:rPr>
        <w:t xml:space="preserve"> </w:t>
      </w:r>
      <w:r>
        <w:t>exposures</w:t>
      </w:r>
      <w:r>
        <w:rPr>
          <w:spacing w:val="-10"/>
        </w:rPr>
        <w:t xml:space="preserve"> </w:t>
      </w:r>
      <w:r>
        <w:t>through</w:t>
      </w:r>
      <w:r>
        <w:rPr>
          <w:spacing w:val="-10"/>
        </w:rPr>
        <w:t xml:space="preserve"> </w:t>
      </w:r>
      <w:r>
        <w:t>engineering</w:t>
      </w:r>
      <w:r>
        <w:rPr>
          <w:spacing w:val="-11"/>
        </w:rPr>
        <w:t xml:space="preserve"> </w:t>
      </w:r>
      <w:r>
        <w:t>means</w:t>
      </w:r>
      <w:r>
        <w:rPr>
          <w:spacing w:val="-9"/>
        </w:rPr>
        <w:t xml:space="preserve"> </w:t>
      </w:r>
      <w:r>
        <w:t>to</w:t>
      </w:r>
      <w:r>
        <w:rPr>
          <w:spacing w:val="-12"/>
        </w:rPr>
        <w:t xml:space="preserve"> </w:t>
      </w:r>
      <w:r>
        <w:t>eliminate</w:t>
      </w:r>
      <w:r>
        <w:rPr>
          <w:spacing w:val="-11"/>
        </w:rPr>
        <w:t xml:space="preserve"> </w:t>
      </w:r>
      <w:r>
        <w:t>the</w:t>
      </w:r>
      <w:r>
        <w:rPr>
          <w:spacing w:val="-11"/>
        </w:rPr>
        <w:t xml:space="preserve"> </w:t>
      </w:r>
      <w:r>
        <w:t>need for</w:t>
      </w:r>
      <w:r>
        <w:rPr>
          <w:spacing w:val="-2"/>
        </w:rPr>
        <w:t xml:space="preserve"> </w:t>
      </w:r>
      <w:r>
        <w:t>PPE.</w:t>
      </w:r>
    </w:p>
    <w:p w14:paraId="032FDF9D" w14:textId="77777777" w:rsidR="004730D3" w:rsidRDefault="0065202C">
      <w:pPr>
        <w:pStyle w:val="BodyText"/>
        <w:spacing w:before="121"/>
        <w:ind w:left="119" w:right="136"/>
        <w:jc w:val="both"/>
      </w:pPr>
      <w:r>
        <w:t>This program covers eye and face protection, head protection, foot protection, hand protection, and electrical protection. Respiratory hazards and hearing hazards are covered by other programs, but they will also be included in the Hazard Assessment described below. This program covers the responsibilities of managers, supervisors and workers, assessment of hazards, selection and use of personal protective equipment (PPE), and training.</w:t>
      </w:r>
    </w:p>
    <w:p w14:paraId="5EA24DD8" w14:textId="77777777" w:rsidR="004730D3" w:rsidRDefault="0065202C">
      <w:pPr>
        <w:pStyle w:val="Heading1"/>
        <w:spacing w:before="118"/>
        <w:jc w:val="left"/>
      </w:pPr>
      <w:r>
        <w:t>RESPONSIBILITIES:</w:t>
      </w:r>
    </w:p>
    <w:p w14:paraId="13914013" w14:textId="77777777" w:rsidR="004730D3" w:rsidRDefault="0065202C">
      <w:pPr>
        <w:pStyle w:val="BodyText"/>
        <w:spacing w:before="121"/>
        <w:ind w:left="119" w:right="134"/>
        <w:jc w:val="both"/>
      </w:pPr>
      <w:r>
        <w:rPr>
          <w:rFonts w:ascii="Times New Roman"/>
          <w:u w:val="single"/>
        </w:rPr>
        <w:t xml:space="preserve">      </w:t>
      </w:r>
      <w:r>
        <w:rPr>
          <w:i/>
          <w:u w:val="single"/>
        </w:rPr>
        <w:t>[Insert name of responsible person]</w:t>
      </w:r>
      <w:r>
        <w:rPr>
          <w:i/>
        </w:rPr>
        <w:t xml:space="preserve"> </w:t>
      </w:r>
      <w:r>
        <w:t>will be responsible for assessing the hazards and exposures that may require the use of PPE, determining the type of equipment to be provided, and purchasing the equipment. Input from managers, supervisors, and employees will be obtained and considered in selecting appropriate equipment.</w:t>
      </w:r>
    </w:p>
    <w:p w14:paraId="4653D2E6" w14:textId="77777777" w:rsidR="004730D3" w:rsidRDefault="0065202C">
      <w:pPr>
        <w:pStyle w:val="BodyText"/>
        <w:spacing w:before="121"/>
        <w:ind w:right="136"/>
        <w:jc w:val="both"/>
      </w:pPr>
      <w:r>
        <w:t>Managers/supervisors will be responsible for training employees in the use and proper care of PPE, ensuring that all employees are assigned appropriate PPE, and ensuring that PPE is worn by employees when and where it is required.</w:t>
      </w:r>
    </w:p>
    <w:p w14:paraId="18CE8BA9" w14:textId="77777777" w:rsidR="004730D3" w:rsidRDefault="0065202C">
      <w:pPr>
        <w:pStyle w:val="BodyText"/>
        <w:spacing w:before="118"/>
        <w:ind w:right="136"/>
        <w:jc w:val="both"/>
      </w:pPr>
      <w:r>
        <w:t>Employees are responsible for following all provisions of this program and related procedures. They are expected to wear PPE when and where it is required.</w:t>
      </w:r>
    </w:p>
    <w:p w14:paraId="46D09E86" w14:textId="77777777" w:rsidR="004730D3" w:rsidRDefault="004730D3">
      <w:pPr>
        <w:jc w:val="both"/>
        <w:sectPr w:rsidR="004730D3">
          <w:headerReference w:type="default" r:id="rId7"/>
          <w:footerReference w:type="default" r:id="rId8"/>
          <w:type w:val="continuous"/>
          <w:pgSz w:w="12240" w:h="15840"/>
          <w:pgMar w:top="1120" w:right="1300" w:bottom="1020" w:left="1320" w:header="422" w:footer="831" w:gutter="0"/>
          <w:pgNumType w:start="1"/>
          <w:cols w:space="720"/>
        </w:sectPr>
      </w:pPr>
    </w:p>
    <w:p w14:paraId="4C5E4323" w14:textId="77777777" w:rsidR="004730D3" w:rsidRDefault="004730D3">
      <w:pPr>
        <w:pStyle w:val="BodyText"/>
        <w:ind w:left="0"/>
        <w:rPr>
          <w:sz w:val="27"/>
        </w:rPr>
      </w:pPr>
    </w:p>
    <w:p w14:paraId="574261FE" w14:textId="77777777" w:rsidR="004730D3" w:rsidRDefault="0065202C">
      <w:pPr>
        <w:pStyle w:val="Heading1"/>
      </w:pPr>
      <w:r>
        <w:t>HAZARD ASSESSMENT:</w:t>
      </w:r>
    </w:p>
    <w:p w14:paraId="28B623AB" w14:textId="77777777" w:rsidR="004730D3" w:rsidRDefault="0065202C">
      <w:pPr>
        <w:pStyle w:val="BodyText"/>
        <w:spacing w:before="120"/>
        <w:ind w:left="119" w:right="144"/>
        <w:jc w:val="both"/>
      </w:pPr>
      <w:r>
        <w:t>The company will perform an assessment of the workplace to determine if hazards are present, or likely to be present, which necessitate the use of personal protective equipment (PPE). This assessment will consist</w:t>
      </w:r>
      <w:r>
        <w:rPr>
          <w:spacing w:val="-6"/>
        </w:rPr>
        <w:t xml:space="preserve"> </w:t>
      </w:r>
      <w:r>
        <w:t>of</w:t>
      </w:r>
      <w:r>
        <w:rPr>
          <w:spacing w:val="-8"/>
        </w:rPr>
        <w:t xml:space="preserve"> </w:t>
      </w:r>
      <w:r>
        <w:t>a</w:t>
      </w:r>
      <w:r>
        <w:rPr>
          <w:spacing w:val="-4"/>
        </w:rPr>
        <w:t xml:space="preserve"> </w:t>
      </w:r>
      <w:r>
        <w:t>survey</w:t>
      </w:r>
      <w:r>
        <w:rPr>
          <w:spacing w:val="-8"/>
        </w:rPr>
        <w:t xml:space="preserve"> </w:t>
      </w:r>
      <w:r>
        <w:t>of</w:t>
      </w:r>
      <w:r>
        <w:rPr>
          <w:spacing w:val="-5"/>
        </w:rPr>
        <w:t xml:space="preserve"> </w:t>
      </w:r>
      <w:r>
        <w:t>the</w:t>
      </w:r>
      <w:r>
        <w:rPr>
          <w:spacing w:val="-5"/>
        </w:rPr>
        <w:t xml:space="preserve"> </w:t>
      </w:r>
      <w:r>
        <w:t>workplace</w:t>
      </w:r>
      <w:r>
        <w:rPr>
          <w:spacing w:val="-6"/>
        </w:rPr>
        <w:t xml:space="preserve"> </w:t>
      </w:r>
      <w:r>
        <w:t>to</w:t>
      </w:r>
      <w:r>
        <w:rPr>
          <w:spacing w:val="-4"/>
        </w:rPr>
        <w:t xml:space="preserve"> </w:t>
      </w:r>
      <w:r>
        <w:t>identify</w:t>
      </w:r>
      <w:r>
        <w:rPr>
          <w:spacing w:val="-5"/>
        </w:rPr>
        <w:t xml:space="preserve"> </w:t>
      </w:r>
      <w:r>
        <w:t>sources</w:t>
      </w:r>
      <w:r>
        <w:rPr>
          <w:spacing w:val="-5"/>
        </w:rPr>
        <w:t xml:space="preserve"> </w:t>
      </w:r>
      <w:r>
        <w:t>of</w:t>
      </w:r>
      <w:r>
        <w:rPr>
          <w:spacing w:val="-7"/>
        </w:rPr>
        <w:t xml:space="preserve"> </w:t>
      </w:r>
      <w:r>
        <w:t>hazards</w:t>
      </w:r>
      <w:r>
        <w:rPr>
          <w:spacing w:val="-5"/>
        </w:rPr>
        <w:t xml:space="preserve"> </w:t>
      </w:r>
      <w:r>
        <w:t>to</w:t>
      </w:r>
      <w:r>
        <w:rPr>
          <w:spacing w:val="-6"/>
        </w:rPr>
        <w:t xml:space="preserve"> </w:t>
      </w:r>
      <w:r>
        <w:t>workers.</w:t>
      </w:r>
      <w:r>
        <w:rPr>
          <w:spacing w:val="-9"/>
        </w:rPr>
        <w:t xml:space="preserve"> </w:t>
      </w:r>
      <w:r>
        <w:t>Consideration</w:t>
      </w:r>
      <w:r>
        <w:rPr>
          <w:spacing w:val="-7"/>
        </w:rPr>
        <w:t xml:space="preserve"> </w:t>
      </w:r>
      <w:r>
        <w:t>will</w:t>
      </w:r>
      <w:r>
        <w:rPr>
          <w:spacing w:val="-5"/>
        </w:rPr>
        <w:t xml:space="preserve"> </w:t>
      </w:r>
      <w:r>
        <w:t>be</w:t>
      </w:r>
      <w:r>
        <w:rPr>
          <w:spacing w:val="-6"/>
        </w:rPr>
        <w:t xml:space="preserve"> </w:t>
      </w:r>
      <w:r>
        <w:t>given to</w:t>
      </w:r>
      <w:r>
        <w:rPr>
          <w:spacing w:val="-12"/>
        </w:rPr>
        <w:t xml:space="preserve"> </w:t>
      </w:r>
      <w:r>
        <w:t>hazards</w:t>
      </w:r>
      <w:r>
        <w:rPr>
          <w:spacing w:val="-9"/>
        </w:rPr>
        <w:t xml:space="preserve"> </w:t>
      </w:r>
      <w:r>
        <w:t>such</w:t>
      </w:r>
      <w:r>
        <w:rPr>
          <w:spacing w:val="-14"/>
        </w:rPr>
        <w:t xml:space="preserve"> </w:t>
      </w:r>
      <w:r>
        <w:t>as</w:t>
      </w:r>
      <w:r>
        <w:rPr>
          <w:spacing w:val="-14"/>
        </w:rPr>
        <w:t xml:space="preserve"> </w:t>
      </w:r>
      <w:r>
        <w:t>impact,</w:t>
      </w:r>
      <w:r>
        <w:rPr>
          <w:spacing w:val="-13"/>
        </w:rPr>
        <w:t xml:space="preserve"> </w:t>
      </w:r>
      <w:r>
        <w:t>penetration,</w:t>
      </w:r>
      <w:r>
        <w:rPr>
          <w:spacing w:val="-11"/>
        </w:rPr>
        <w:t xml:space="preserve"> </w:t>
      </w:r>
      <w:r>
        <w:t>laceration,</w:t>
      </w:r>
      <w:r>
        <w:rPr>
          <w:spacing w:val="-13"/>
        </w:rPr>
        <w:t xml:space="preserve"> </w:t>
      </w:r>
      <w:r>
        <w:t>compression</w:t>
      </w:r>
      <w:r>
        <w:rPr>
          <w:spacing w:val="-14"/>
        </w:rPr>
        <w:t xml:space="preserve"> </w:t>
      </w:r>
      <w:r>
        <w:t>(dropping</w:t>
      </w:r>
      <w:r>
        <w:rPr>
          <w:spacing w:val="-11"/>
        </w:rPr>
        <w:t xml:space="preserve"> </w:t>
      </w:r>
      <w:r>
        <w:t>heavy</w:t>
      </w:r>
      <w:r>
        <w:rPr>
          <w:spacing w:val="-11"/>
        </w:rPr>
        <w:t xml:space="preserve"> </w:t>
      </w:r>
      <w:r>
        <w:t>objects</w:t>
      </w:r>
      <w:r>
        <w:rPr>
          <w:spacing w:val="-14"/>
        </w:rPr>
        <w:t xml:space="preserve"> </w:t>
      </w:r>
      <w:r>
        <w:t>on</w:t>
      </w:r>
      <w:r>
        <w:rPr>
          <w:spacing w:val="-10"/>
        </w:rPr>
        <w:t xml:space="preserve"> </w:t>
      </w:r>
      <w:r>
        <w:t>foot,</w:t>
      </w:r>
      <w:r>
        <w:rPr>
          <w:spacing w:val="-11"/>
        </w:rPr>
        <w:t xml:space="preserve"> </w:t>
      </w:r>
      <w:r>
        <w:t>rollover, etc.),</w:t>
      </w:r>
      <w:r>
        <w:rPr>
          <w:spacing w:val="-17"/>
        </w:rPr>
        <w:t xml:space="preserve"> </w:t>
      </w:r>
      <w:r>
        <w:t>chemical</w:t>
      </w:r>
      <w:r>
        <w:rPr>
          <w:spacing w:val="-16"/>
        </w:rPr>
        <w:t xml:space="preserve"> </w:t>
      </w:r>
      <w:r>
        <w:t>exposures,</w:t>
      </w:r>
      <w:r>
        <w:rPr>
          <w:spacing w:val="-14"/>
        </w:rPr>
        <w:t xml:space="preserve"> </w:t>
      </w:r>
      <w:r>
        <w:t>harmful</w:t>
      </w:r>
      <w:r>
        <w:rPr>
          <w:spacing w:val="-14"/>
        </w:rPr>
        <w:t xml:space="preserve"> </w:t>
      </w:r>
      <w:r>
        <w:t>dust,</w:t>
      </w:r>
      <w:r>
        <w:rPr>
          <w:spacing w:val="-12"/>
        </w:rPr>
        <w:t xml:space="preserve"> </w:t>
      </w:r>
      <w:r>
        <w:t>heat,</w:t>
      </w:r>
      <w:r>
        <w:rPr>
          <w:spacing w:val="-14"/>
        </w:rPr>
        <w:t xml:space="preserve"> </w:t>
      </w:r>
      <w:r>
        <w:t>light</w:t>
      </w:r>
      <w:r>
        <w:rPr>
          <w:spacing w:val="-11"/>
        </w:rPr>
        <w:t xml:space="preserve"> </w:t>
      </w:r>
      <w:r>
        <w:t>(optical)</w:t>
      </w:r>
      <w:r>
        <w:rPr>
          <w:spacing w:val="-15"/>
        </w:rPr>
        <w:t xml:space="preserve"> </w:t>
      </w:r>
      <w:r>
        <w:t>radiation,</w:t>
      </w:r>
      <w:r>
        <w:rPr>
          <w:spacing w:val="-14"/>
        </w:rPr>
        <w:t xml:space="preserve"> </w:t>
      </w:r>
      <w:r>
        <w:t>electrical</w:t>
      </w:r>
      <w:r>
        <w:rPr>
          <w:spacing w:val="-16"/>
        </w:rPr>
        <w:t xml:space="preserve"> </w:t>
      </w:r>
      <w:r>
        <w:t>hazards,</w:t>
      </w:r>
      <w:r>
        <w:rPr>
          <w:spacing w:val="-12"/>
        </w:rPr>
        <w:t xml:space="preserve"> </w:t>
      </w:r>
      <w:r>
        <w:t>noise,</w:t>
      </w:r>
      <w:r>
        <w:rPr>
          <w:spacing w:val="-16"/>
        </w:rPr>
        <w:t xml:space="preserve"> </w:t>
      </w:r>
      <w:r>
        <w:t>etc.</w:t>
      </w:r>
      <w:r>
        <w:rPr>
          <w:spacing w:val="-16"/>
        </w:rPr>
        <w:t xml:space="preserve"> </w:t>
      </w:r>
      <w:r>
        <w:t>Where such hazards are present, or likely to be present, we</w:t>
      </w:r>
      <w:r>
        <w:rPr>
          <w:spacing w:val="-14"/>
        </w:rPr>
        <w:t xml:space="preserve"> </w:t>
      </w:r>
      <w:r>
        <w:t>will:</w:t>
      </w:r>
    </w:p>
    <w:p w14:paraId="6E831B27" w14:textId="77777777" w:rsidR="004730D3" w:rsidRDefault="0065202C">
      <w:pPr>
        <w:pStyle w:val="ListParagraph"/>
        <w:numPr>
          <w:ilvl w:val="0"/>
          <w:numId w:val="2"/>
        </w:numPr>
        <w:tabs>
          <w:tab w:val="left" w:pos="839"/>
          <w:tab w:val="left" w:pos="840"/>
        </w:tabs>
        <w:spacing w:before="119" w:line="259" w:lineRule="auto"/>
        <w:ind w:right="127"/>
      </w:pPr>
      <w:r>
        <w:t>Select, and have each affected employee use, the types of PPE that will protect the employee from the hazards identified in the hazard</w:t>
      </w:r>
      <w:r>
        <w:rPr>
          <w:spacing w:val="-7"/>
        </w:rPr>
        <w:t xml:space="preserve"> </w:t>
      </w:r>
      <w:proofErr w:type="gramStart"/>
      <w:r>
        <w:t>assessment</w:t>
      </w:r>
      <w:proofErr w:type="gramEnd"/>
    </w:p>
    <w:p w14:paraId="36B5A4AC" w14:textId="77777777" w:rsidR="004730D3" w:rsidRDefault="0065202C">
      <w:pPr>
        <w:pStyle w:val="ListParagraph"/>
        <w:numPr>
          <w:ilvl w:val="0"/>
          <w:numId w:val="2"/>
        </w:numPr>
        <w:tabs>
          <w:tab w:val="left" w:pos="839"/>
          <w:tab w:val="left" w:pos="840"/>
        </w:tabs>
        <w:spacing w:before="121"/>
      </w:pPr>
      <w:r>
        <w:t>Communicate equipment selection decisions to each affected</w:t>
      </w:r>
      <w:r>
        <w:rPr>
          <w:spacing w:val="-13"/>
        </w:rPr>
        <w:t xml:space="preserve"> </w:t>
      </w:r>
      <w:proofErr w:type="gramStart"/>
      <w:r>
        <w:t>employee</w:t>
      </w:r>
      <w:proofErr w:type="gramEnd"/>
    </w:p>
    <w:p w14:paraId="717B3DE9" w14:textId="77777777" w:rsidR="004730D3" w:rsidRDefault="0065202C">
      <w:pPr>
        <w:pStyle w:val="ListParagraph"/>
        <w:numPr>
          <w:ilvl w:val="0"/>
          <w:numId w:val="2"/>
        </w:numPr>
        <w:tabs>
          <w:tab w:val="left" w:pos="839"/>
          <w:tab w:val="left" w:pos="840"/>
        </w:tabs>
      </w:pPr>
      <w:r>
        <w:t>Select PPE that properly fits each affected</w:t>
      </w:r>
      <w:r>
        <w:rPr>
          <w:spacing w:val="-10"/>
        </w:rPr>
        <w:t xml:space="preserve"> </w:t>
      </w:r>
      <w:proofErr w:type="gramStart"/>
      <w:r>
        <w:t>employee</w:t>
      </w:r>
      <w:proofErr w:type="gramEnd"/>
    </w:p>
    <w:p w14:paraId="20031546" w14:textId="77777777" w:rsidR="004730D3" w:rsidRDefault="0065202C">
      <w:pPr>
        <w:pStyle w:val="ListParagraph"/>
        <w:numPr>
          <w:ilvl w:val="0"/>
          <w:numId w:val="2"/>
        </w:numPr>
        <w:tabs>
          <w:tab w:val="left" w:pos="839"/>
          <w:tab w:val="left" w:pos="840"/>
        </w:tabs>
        <w:spacing w:before="142"/>
      </w:pPr>
      <w:r>
        <w:t>Train employees in the use and care of PPE as described elsewhere in this</w:t>
      </w:r>
      <w:r>
        <w:rPr>
          <w:spacing w:val="-21"/>
        </w:rPr>
        <w:t xml:space="preserve"> </w:t>
      </w:r>
      <w:proofErr w:type="gramStart"/>
      <w:r>
        <w:t>program</w:t>
      </w:r>
      <w:proofErr w:type="gramEnd"/>
    </w:p>
    <w:p w14:paraId="3153DB33" w14:textId="77777777" w:rsidR="004730D3" w:rsidRDefault="0065202C">
      <w:pPr>
        <w:pStyle w:val="BodyText"/>
        <w:spacing w:before="140"/>
        <w:ind w:right="144"/>
        <w:jc w:val="both"/>
      </w:pPr>
      <w:r>
        <w:rPr>
          <w:rFonts w:ascii="Times New Roman"/>
          <w:spacing w:val="-56"/>
          <w:u w:val="single"/>
        </w:rPr>
        <w:t xml:space="preserve"> </w:t>
      </w:r>
      <w:r>
        <w:rPr>
          <w:i/>
          <w:u w:val="single"/>
        </w:rPr>
        <w:t>[Insert entity name]</w:t>
      </w:r>
      <w:r>
        <w:rPr>
          <w:i/>
        </w:rPr>
        <w:t xml:space="preserve"> </w:t>
      </w:r>
      <w:r>
        <w:t>will verify that the required workplace hazard assessment has been performed by completing a written certification which is dated and signed by the person doing the assessment. Whenever there is a change in process or in the workplace that might introduce or change an exposure or hazard, the company will perform an assessment to determine if there needs to be additional PPE provided or if there is a need for a change in the PPE provided. These supplemental hazard assessments will</w:t>
      </w:r>
      <w:r>
        <w:rPr>
          <w:spacing w:val="-5"/>
        </w:rPr>
        <w:t xml:space="preserve"> </w:t>
      </w:r>
      <w:r>
        <w:t>also</w:t>
      </w:r>
      <w:r>
        <w:rPr>
          <w:spacing w:val="-5"/>
        </w:rPr>
        <w:t xml:space="preserve"> </w:t>
      </w:r>
      <w:r>
        <w:t>be</w:t>
      </w:r>
      <w:r>
        <w:rPr>
          <w:spacing w:val="-5"/>
        </w:rPr>
        <w:t xml:space="preserve"> </w:t>
      </w:r>
      <w:r>
        <w:t>documented,</w:t>
      </w:r>
      <w:r>
        <w:rPr>
          <w:spacing w:val="-5"/>
        </w:rPr>
        <w:t xml:space="preserve"> </w:t>
      </w:r>
      <w:r>
        <w:t>signed</w:t>
      </w:r>
      <w:r>
        <w:rPr>
          <w:spacing w:val="-5"/>
        </w:rPr>
        <w:t xml:space="preserve"> </w:t>
      </w:r>
      <w:r>
        <w:t>and</w:t>
      </w:r>
      <w:r>
        <w:rPr>
          <w:spacing w:val="-6"/>
        </w:rPr>
        <w:t xml:space="preserve"> </w:t>
      </w:r>
      <w:r>
        <w:t>dated</w:t>
      </w:r>
      <w:r>
        <w:rPr>
          <w:spacing w:val="-5"/>
        </w:rPr>
        <w:t xml:space="preserve"> </w:t>
      </w:r>
      <w:r>
        <w:t>by</w:t>
      </w:r>
      <w:r>
        <w:rPr>
          <w:spacing w:val="-7"/>
        </w:rPr>
        <w:t xml:space="preserve"> </w:t>
      </w:r>
      <w:r>
        <w:t>the</w:t>
      </w:r>
      <w:r>
        <w:rPr>
          <w:spacing w:val="-6"/>
        </w:rPr>
        <w:t xml:space="preserve"> </w:t>
      </w:r>
      <w:r>
        <w:t>person</w:t>
      </w:r>
      <w:r>
        <w:rPr>
          <w:spacing w:val="-6"/>
        </w:rPr>
        <w:t xml:space="preserve"> </w:t>
      </w:r>
      <w:r>
        <w:t>performing</w:t>
      </w:r>
      <w:r>
        <w:rPr>
          <w:spacing w:val="-5"/>
        </w:rPr>
        <w:t xml:space="preserve"> </w:t>
      </w:r>
      <w:r>
        <w:t>the</w:t>
      </w:r>
      <w:r>
        <w:rPr>
          <w:spacing w:val="-5"/>
        </w:rPr>
        <w:t xml:space="preserve"> </w:t>
      </w:r>
      <w:r>
        <w:t>assessment.</w:t>
      </w:r>
      <w:r>
        <w:rPr>
          <w:spacing w:val="-5"/>
        </w:rPr>
        <w:t xml:space="preserve"> </w:t>
      </w:r>
      <w:r>
        <w:t>We</w:t>
      </w:r>
      <w:r>
        <w:rPr>
          <w:spacing w:val="-5"/>
        </w:rPr>
        <w:t xml:space="preserve"> </w:t>
      </w:r>
      <w:r>
        <w:t>will</w:t>
      </w:r>
      <w:r>
        <w:rPr>
          <w:spacing w:val="-7"/>
        </w:rPr>
        <w:t xml:space="preserve"> </w:t>
      </w:r>
      <w:r>
        <w:t>review</w:t>
      </w:r>
      <w:r>
        <w:rPr>
          <w:spacing w:val="-6"/>
        </w:rPr>
        <w:t xml:space="preserve"> </w:t>
      </w:r>
      <w:r>
        <w:t>and update the workplace hazard assessment on an annual</w:t>
      </w:r>
      <w:r>
        <w:rPr>
          <w:spacing w:val="-16"/>
        </w:rPr>
        <w:t xml:space="preserve"> </w:t>
      </w:r>
      <w:r>
        <w:t>basis.</w:t>
      </w:r>
    </w:p>
    <w:p w14:paraId="790CF2EA" w14:textId="77777777" w:rsidR="004730D3" w:rsidRDefault="0065202C">
      <w:pPr>
        <w:pStyle w:val="Heading1"/>
        <w:spacing w:before="121"/>
      </w:pPr>
      <w:r>
        <w:t>SELECTION OF PERSONAL PROTECTIVE EQUIPMENT (PPE):</w:t>
      </w:r>
    </w:p>
    <w:p w14:paraId="00CFEE7A" w14:textId="77777777" w:rsidR="004730D3" w:rsidRDefault="0065202C">
      <w:pPr>
        <w:pStyle w:val="BodyText"/>
        <w:spacing w:before="121"/>
        <w:ind w:right="145"/>
        <w:jc w:val="both"/>
      </w:pPr>
      <w:r>
        <w:t xml:space="preserve">Personal protective equipment (PPE) will be selected on the basis of the hazards to which the </w:t>
      </w:r>
      <w:proofErr w:type="gramStart"/>
      <w:r>
        <w:t>workers'</w:t>
      </w:r>
      <w:proofErr w:type="gramEnd"/>
      <w:r>
        <w:t xml:space="preserve"> are</w:t>
      </w:r>
      <w:r>
        <w:rPr>
          <w:spacing w:val="-3"/>
        </w:rPr>
        <w:t xml:space="preserve"> </w:t>
      </w:r>
      <w:r>
        <w:t>exposed</w:t>
      </w:r>
      <w:r>
        <w:rPr>
          <w:spacing w:val="-6"/>
        </w:rPr>
        <w:t xml:space="preserve"> </w:t>
      </w:r>
      <w:r>
        <w:t>or</w:t>
      </w:r>
      <w:r>
        <w:rPr>
          <w:spacing w:val="-2"/>
        </w:rPr>
        <w:t xml:space="preserve"> </w:t>
      </w:r>
      <w:r>
        <w:t>potentially</w:t>
      </w:r>
      <w:r>
        <w:rPr>
          <w:spacing w:val="-7"/>
        </w:rPr>
        <w:t xml:space="preserve"> </w:t>
      </w:r>
      <w:r>
        <w:t>exposed.</w:t>
      </w:r>
      <w:r>
        <w:rPr>
          <w:spacing w:val="-4"/>
        </w:rPr>
        <w:t xml:space="preserve"> </w:t>
      </w:r>
      <w:r>
        <w:t>All</w:t>
      </w:r>
      <w:r>
        <w:rPr>
          <w:spacing w:val="-3"/>
        </w:rPr>
        <w:t xml:space="preserve"> </w:t>
      </w:r>
      <w:r>
        <w:t>selections</w:t>
      </w:r>
      <w:r>
        <w:rPr>
          <w:spacing w:val="-6"/>
        </w:rPr>
        <w:t xml:space="preserve"> </w:t>
      </w:r>
      <w:r>
        <w:t>will</w:t>
      </w:r>
      <w:r>
        <w:rPr>
          <w:spacing w:val="-6"/>
        </w:rPr>
        <w:t xml:space="preserve"> </w:t>
      </w:r>
      <w:r>
        <w:t>be</w:t>
      </w:r>
      <w:r>
        <w:rPr>
          <w:spacing w:val="-5"/>
        </w:rPr>
        <w:t xml:space="preserve"> </w:t>
      </w:r>
      <w:r>
        <w:t>made</w:t>
      </w:r>
      <w:r>
        <w:rPr>
          <w:spacing w:val="-3"/>
        </w:rPr>
        <w:t xml:space="preserve"> </w:t>
      </w:r>
      <w:r>
        <w:t>by</w:t>
      </w:r>
      <w:r>
        <w:rPr>
          <w:spacing w:val="-2"/>
        </w:rPr>
        <w:t xml:space="preserve"> </w:t>
      </w:r>
      <w:r>
        <w:t>with</w:t>
      </w:r>
      <w:r>
        <w:rPr>
          <w:spacing w:val="-4"/>
        </w:rPr>
        <w:t xml:space="preserve"> </w:t>
      </w:r>
      <w:r>
        <w:t>input</w:t>
      </w:r>
      <w:r>
        <w:rPr>
          <w:spacing w:val="-5"/>
        </w:rPr>
        <w:t xml:space="preserve"> </w:t>
      </w:r>
      <w:r>
        <w:t>from</w:t>
      </w:r>
      <w:r>
        <w:rPr>
          <w:spacing w:val="-1"/>
        </w:rPr>
        <w:t xml:space="preserve"> </w:t>
      </w:r>
      <w:r>
        <w:t>managers,</w:t>
      </w:r>
      <w:r>
        <w:rPr>
          <w:spacing w:val="-3"/>
        </w:rPr>
        <w:t xml:space="preserve"> </w:t>
      </w:r>
      <w:r>
        <w:t>supervisors and</w:t>
      </w:r>
      <w:r>
        <w:rPr>
          <w:spacing w:val="-3"/>
        </w:rPr>
        <w:t xml:space="preserve"> </w:t>
      </w:r>
      <w:r>
        <w:t>workers.</w:t>
      </w:r>
    </w:p>
    <w:p w14:paraId="43FC6E59" w14:textId="77777777" w:rsidR="004730D3" w:rsidRDefault="0065202C">
      <w:pPr>
        <w:pStyle w:val="Heading1"/>
        <w:spacing w:before="118"/>
      </w:pPr>
      <w:r>
        <w:t>Personal protective equipment will meet the following standards:</w:t>
      </w:r>
    </w:p>
    <w:p w14:paraId="462236BB" w14:textId="77777777" w:rsidR="004730D3" w:rsidRDefault="0065202C">
      <w:pPr>
        <w:pStyle w:val="ListParagraph"/>
        <w:numPr>
          <w:ilvl w:val="1"/>
          <w:numId w:val="2"/>
        </w:numPr>
        <w:tabs>
          <w:tab w:val="left" w:pos="1919"/>
          <w:tab w:val="left" w:pos="1920"/>
        </w:tabs>
        <w:spacing w:before="121" w:line="259" w:lineRule="auto"/>
        <w:ind w:right="133"/>
      </w:pPr>
      <w:r>
        <w:t>Eye &amp; Face Protection devices - ANSI Z87.1-2015 "American National Standard Practice for Occupational and Educational Eye and Face</w:t>
      </w:r>
      <w:r>
        <w:rPr>
          <w:spacing w:val="-10"/>
        </w:rPr>
        <w:t xml:space="preserve"> </w:t>
      </w:r>
      <w:r>
        <w:t>Protection"</w:t>
      </w:r>
    </w:p>
    <w:p w14:paraId="299A868A" w14:textId="77777777" w:rsidR="004730D3" w:rsidRDefault="0065202C">
      <w:pPr>
        <w:pStyle w:val="ListParagraph"/>
        <w:numPr>
          <w:ilvl w:val="1"/>
          <w:numId w:val="2"/>
        </w:numPr>
        <w:tabs>
          <w:tab w:val="left" w:pos="1919"/>
          <w:tab w:val="left" w:pos="1920"/>
        </w:tabs>
        <w:spacing w:before="120"/>
      </w:pPr>
      <w:r>
        <w:t>Head</w:t>
      </w:r>
      <w:r>
        <w:rPr>
          <w:spacing w:val="-9"/>
        </w:rPr>
        <w:t xml:space="preserve"> </w:t>
      </w:r>
      <w:r>
        <w:t>Protection</w:t>
      </w:r>
      <w:r>
        <w:rPr>
          <w:spacing w:val="-7"/>
        </w:rPr>
        <w:t xml:space="preserve"> </w:t>
      </w:r>
      <w:r>
        <w:t>devices</w:t>
      </w:r>
      <w:r>
        <w:rPr>
          <w:spacing w:val="-9"/>
        </w:rPr>
        <w:t xml:space="preserve"> </w:t>
      </w:r>
      <w:r>
        <w:t>-</w:t>
      </w:r>
      <w:r>
        <w:rPr>
          <w:spacing w:val="-9"/>
        </w:rPr>
        <w:t xml:space="preserve"> </w:t>
      </w:r>
      <w:r>
        <w:t>ANSI</w:t>
      </w:r>
      <w:r>
        <w:rPr>
          <w:spacing w:val="-9"/>
        </w:rPr>
        <w:t xml:space="preserve"> </w:t>
      </w:r>
      <w:r>
        <w:t>Z89.1-2014</w:t>
      </w:r>
      <w:r>
        <w:rPr>
          <w:spacing w:val="-6"/>
        </w:rPr>
        <w:t xml:space="preserve"> </w:t>
      </w:r>
      <w:r>
        <w:t>"American</w:t>
      </w:r>
      <w:r>
        <w:rPr>
          <w:spacing w:val="-9"/>
        </w:rPr>
        <w:t xml:space="preserve"> </w:t>
      </w:r>
      <w:r>
        <w:t>National</w:t>
      </w:r>
      <w:r>
        <w:rPr>
          <w:spacing w:val="-9"/>
        </w:rPr>
        <w:t xml:space="preserve"> </w:t>
      </w:r>
      <w:r>
        <w:t>Standard</w:t>
      </w:r>
      <w:r>
        <w:rPr>
          <w:spacing w:val="-9"/>
        </w:rPr>
        <w:t xml:space="preserve"> </w:t>
      </w:r>
      <w:r>
        <w:t>for</w:t>
      </w:r>
      <w:r>
        <w:rPr>
          <w:spacing w:val="-11"/>
        </w:rPr>
        <w:t xml:space="preserve"> </w:t>
      </w:r>
      <w:r>
        <w:t>Personal</w:t>
      </w:r>
    </w:p>
    <w:p w14:paraId="28283779" w14:textId="77777777" w:rsidR="004730D3" w:rsidRDefault="0065202C">
      <w:pPr>
        <w:pStyle w:val="ListParagraph"/>
        <w:numPr>
          <w:ilvl w:val="1"/>
          <w:numId w:val="2"/>
        </w:numPr>
        <w:tabs>
          <w:tab w:val="left" w:pos="1919"/>
          <w:tab w:val="left" w:pos="1920"/>
        </w:tabs>
      </w:pPr>
      <w:r>
        <w:t>Protection - Protective Headwear for Industrial</w:t>
      </w:r>
      <w:r>
        <w:rPr>
          <w:spacing w:val="-7"/>
        </w:rPr>
        <w:t xml:space="preserve"> </w:t>
      </w:r>
      <w:r>
        <w:t>Workers"</w:t>
      </w:r>
    </w:p>
    <w:p w14:paraId="29E4E08B" w14:textId="77777777" w:rsidR="004730D3" w:rsidRDefault="0065202C">
      <w:pPr>
        <w:pStyle w:val="ListParagraph"/>
        <w:numPr>
          <w:ilvl w:val="1"/>
          <w:numId w:val="2"/>
        </w:numPr>
        <w:tabs>
          <w:tab w:val="left" w:pos="1920"/>
        </w:tabs>
        <w:spacing w:before="142" w:line="259" w:lineRule="auto"/>
        <w:ind w:right="143"/>
        <w:jc w:val="both"/>
      </w:pPr>
      <w:r>
        <w:t>Foot Protection devices - ANSI Z41-1991 "American National Standard for Personal Protection - Protective</w:t>
      </w:r>
      <w:r>
        <w:rPr>
          <w:spacing w:val="-1"/>
        </w:rPr>
        <w:t xml:space="preserve"> </w:t>
      </w:r>
      <w:r>
        <w:t>Footwear"</w:t>
      </w:r>
    </w:p>
    <w:p w14:paraId="4C870831" w14:textId="77777777" w:rsidR="004730D3" w:rsidRDefault="0065202C">
      <w:pPr>
        <w:pStyle w:val="ListParagraph"/>
        <w:numPr>
          <w:ilvl w:val="1"/>
          <w:numId w:val="2"/>
        </w:numPr>
        <w:tabs>
          <w:tab w:val="left" w:pos="1920"/>
        </w:tabs>
        <w:spacing w:before="119" w:line="259" w:lineRule="auto"/>
        <w:ind w:right="127"/>
        <w:jc w:val="both"/>
      </w:pPr>
      <w:r>
        <w:t>Hand Protection - ANSI 105-2016 - selection will be based on task performed, conditions</w:t>
      </w:r>
      <w:r>
        <w:rPr>
          <w:spacing w:val="-10"/>
        </w:rPr>
        <w:t xml:space="preserve"> </w:t>
      </w:r>
      <w:r>
        <w:t>present,</w:t>
      </w:r>
      <w:r>
        <w:rPr>
          <w:spacing w:val="-7"/>
        </w:rPr>
        <w:t xml:space="preserve"> </w:t>
      </w:r>
      <w:r>
        <w:t>duration</w:t>
      </w:r>
      <w:r>
        <w:rPr>
          <w:spacing w:val="-8"/>
        </w:rPr>
        <w:t xml:space="preserve"> </w:t>
      </w:r>
      <w:r>
        <w:t>of</w:t>
      </w:r>
      <w:r>
        <w:rPr>
          <w:spacing w:val="-9"/>
        </w:rPr>
        <w:t xml:space="preserve"> </w:t>
      </w:r>
      <w:r>
        <w:t>use,</w:t>
      </w:r>
      <w:r>
        <w:rPr>
          <w:spacing w:val="-10"/>
        </w:rPr>
        <w:t xml:space="preserve"> </w:t>
      </w:r>
      <w:r>
        <w:t>and</w:t>
      </w:r>
      <w:r>
        <w:rPr>
          <w:spacing w:val="-9"/>
        </w:rPr>
        <w:t xml:space="preserve"> </w:t>
      </w:r>
      <w:r>
        <w:t>the</w:t>
      </w:r>
      <w:r>
        <w:rPr>
          <w:spacing w:val="-9"/>
        </w:rPr>
        <w:t xml:space="preserve"> </w:t>
      </w:r>
      <w:r>
        <w:t>hazards</w:t>
      </w:r>
      <w:r>
        <w:rPr>
          <w:spacing w:val="-8"/>
        </w:rPr>
        <w:t xml:space="preserve"> </w:t>
      </w:r>
      <w:r>
        <w:t>and</w:t>
      </w:r>
      <w:r>
        <w:rPr>
          <w:spacing w:val="-9"/>
        </w:rPr>
        <w:t xml:space="preserve"> </w:t>
      </w:r>
      <w:r>
        <w:t>potential</w:t>
      </w:r>
      <w:r>
        <w:rPr>
          <w:spacing w:val="-9"/>
        </w:rPr>
        <w:t xml:space="preserve"> </w:t>
      </w:r>
      <w:r>
        <w:t>hazards</w:t>
      </w:r>
      <w:r>
        <w:rPr>
          <w:spacing w:val="-8"/>
        </w:rPr>
        <w:t xml:space="preserve"> </w:t>
      </w:r>
      <w:r>
        <w:t>identified. Electrical Protective equipment - No national standard - equipment will be tested electrically before first use and every 6 months thereafter or upon indication, that insulating value is</w:t>
      </w:r>
      <w:r>
        <w:rPr>
          <w:spacing w:val="-5"/>
        </w:rPr>
        <w:t xml:space="preserve"> </w:t>
      </w:r>
      <w:proofErr w:type="gramStart"/>
      <w:r>
        <w:t>suspect</w:t>
      </w:r>
      <w:proofErr w:type="gramEnd"/>
    </w:p>
    <w:p w14:paraId="73521584" w14:textId="77777777" w:rsidR="004730D3" w:rsidRDefault="0065202C">
      <w:pPr>
        <w:pStyle w:val="Heading1"/>
        <w:spacing w:before="119"/>
        <w:jc w:val="left"/>
      </w:pPr>
      <w:r>
        <w:t>TRAINING:</w:t>
      </w:r>
    </w:p>
    <w:p w14:paraId="2F10615D" w14:textId="77777777" w:rsidR="004730D3" w:rsidRDefault="0065202C">
      <w:pPr>
        <w:pStyle w:val="BodyText"/>
        <w:spacing w:before="120"/>
      </w:pPr>
      <w:r>
        <w:t>Each employee who is required to use PPE will be trained in the following:</w:t>
      </w:r>
    </w:p>
    <w:p w14:paraId="227402BB" w14:textId="77777777" w:rsidR="004730D3" w:rsidRDefault="0065202C">
      <w:pPr>
        <w:pStyle w:val="ListParagraph"/>
        <w:numPr>
          <w:ilvl w:val="0"/>
          <w:numId w:val="1"/>
        </w:numPr>
        <w:tabs>
          <w:tab w:val="left" w:pos="1199"/>
          <w:tab w:val="left" w:pos="1200"/>
        </w:tabs>
        <w:spacing w:before="121"/>
      </w:pPr>
      <w:r>
        <w:t>Why PPE is</w:t>
      </w:r>
      <w:r>
        <w:rPr>
          <w:spacing w:val="-3"/>
        </w:rPr>
        <w:t xml:space="preserve"> </w:t>
      </w:r>
      <w:proofErr w:type="gramStart"/>
      <w:r>
        <w:t>necessary</w:t>
      </w:r>
      <w:proofErr w:type="gramEnd"/>
    </w:p>
    <w:p w14:paraId="57998085" w14:textId="77777777" w:rsidR="004730D3" w:rsidRDefault="0065202C">
      <w:pPr>
        <w:pStyle w:val="ListParagraph"/>
        <w:numPr>
          <w:ilvl w:val="0"/>
          <w:numId w:val="1"/>
        </w:numPr>
        <w:tabs>
          <w:tab w:val="left" w:pos="1199"/>
          <w:tab w:val="left" w:pos="1200"/>
        </w:tabs>
      </w:pPr>
      <w:r>
        <w:t>When PPE is</w:t>
      </w:r>
      <w:r>
        <w:rPr>
          <w:spacing w:val="-5"/>
        </w:rPr>
        <w:t xml:space="preserve"> </w:t>
      </w:r>
      <w:r>
        <w:t>necessary</w:t>
      </w:r>
    </w:p>
    <w:p w14:paraId="36E45E2F" w14:textId="77777777" w:rsidR="004730D3" w:rsidRDefault="004730D3">
      <w:pPr>
        <w:sectPr w:rsidR="004730D3">
          <w:pgSz w:w="12240" w:h="15840"/>
          <w:pgMar w:top="1220" w:right="1300" w:bottom="1020" w:left="1320" w:header="422" w:footer="831" w:gutter="0"/>
          <w:cols w:space="720"/>
        </w:sectPr>
      </w:pPr>
    </w:p>
    <w:p w14:paraId="71FE122E" w14:textId="77777777" w:rsidR="004730D3" w:rsidRDefault="004730D3">
      <w:pPr>
        <w:pStyle w:val="BodyText"/>
        <w:spacing w:before="7"/>
        <w:ind w:left="0"/>
        <w:rPr>
          <w:sz w:val="6"/>
        </w:rPr>
      </w:pPr>
    </w:p>
    <w:p w14:paraId="3B0C5823" w14:textId="77777777" w:rsidR="004730D3" w:rsidRDefault="004730D3">
      <w:pPr>
        <w:pStyle w:val="BodyText"/>
        <w:spacing w:line="20" w:lineRule="exact"/>
        <w:ind w:left="354"/>
        <w:rPr>
          <w:sz w:val="2"/>
        </w:rPr>
      </w:pPr>
    </w:p>
    <w:p w14:paraId="639E0011" w14:textId="77777777" w:rsidR="004730D3" w:rsidRDefault="004730D3">
      <w:pPr>
        <w:pStyle w:val="BodyText"/>
        <w:ind w:left="0"/>
        <w:rPr>
          <w:sz w:val="23"/>
        </w:rPr>
      </w:pPr>
    </w:p>
    <w:p w14:paraId="3F7585B6" w14:textId="77777777" w:rsidR="004730D3" w:rsidRDefault="0065202C">
      <w:pPr>
        <w:pStyle w:val="ListParagraph"/>
        <w:numPr>
          <w:ilvl w:val="0"/>
          <w:numId w:val="1"/>
        </w:numPr>
        <w:tabs>
          <w:tab w:val="left" w:pos="1199"/>
          <w:tab w:val="left" w:pos="1200"/>
        </w:tabs>
        <w:spacing w:before="101"/>
      </w:pPr>
      <w:r>
        <w:t>What PPE is necessary and any alternative choices of</w:t>
      </w:r>
      <w:r>
        <w:rPr>
          <w:spacing w:val="-15"/>
        </w:rPr>
        <w:t xml:space="preserve"> </w:t>
      </w:r>
      <w:proofErr w:type="gramStart"/>
      <w:r>
        <w:t>equipment</w:t>
      </w:r>
      <w:proofErr w:type="gramEnd"/>
    </w:p>
    <w:p w14:paraId="1A97626C" w14:textId="77777777" w:rsidR="004730D3" w:rsidRDefault="0065202C">
      <w:pPr>
        <w:pStyle w:val="ListParagraph"/>
        <w:numPr>
          <w:ilvl w:val="0"/>
          <w:numId w:val="1"/>
        </w:numPr>
        <w:tabs>
          <w:tab w:val="left" w:pos="1199"/>
          <w:tab w:val="left" w:pos="1200"/>
        </w:tabs>
        <w:spacing w:before="142"/>
      </w:pPr>
      <w:r>
        <w:t>How to properly don, doff, adjust, and wear</w:t>
      </w:r>
      <w:r>
        <w:rPr>
          <w:spacing w:val="-14"/>
        </w:rPr>
        <w:t xml:space="preserve"> </w:t>
      </w:r>
      <w:proofErr w:type="gramStart"/>
      <w:r>
        <w:t>PPE</w:t>
      </w:r>
      <w:proofErr w:type="gramEnd"/>
    </w:p>
    <w:p w14:paraId="3CA791C4" w14:textId="77777777" w:rsidR="004730D3" w:rsidRDefault="0065202C">
      <w:pPr>
        <w:pStyle w:val="ListParagraph"/>
        <w:numPr>
          <w:ilvl w:val="0"/>
          <w:numId w:val="1"/>
        </w:numPr>
        <w:tabs>
          <w:tab w:val="left" w:pos="1199"/>
          <w:tab w:val="left" w:pos="1200"/>
        </w:tabs>
      </w:pPr>
      <w:r>
        <w:t>The proper care, maintenance, storage, useful life, and disposal of</w:t>
      </w:r>
      <w:r>
        <w:rPr>
          <w:spacing w:val="-18"/>
        </w:rPr>
        <w:t xml:space="preserve"> </w:t>
      </w:r>
      <w:r>
        <w:t>PPE</w:t>
      </w:r>
    </w:p>
    <w:p w14:paraId="038FDF74" w14:textId="77777777" w:rsidR="004730D3" w:rsidRDefault="0065202C">
      <w:pPr>
        <w:pStyle w:val="BodyText"/>
        <w:spacing w:before="142"/>
        <w:ind w:right="144"/>
        <w:jc w:val="both"/>
      </w:pPr>
      <w:r>
        <w:t xml:space="preserve">The training will include an opportunity for employees to handle the PPE and demonstrate that they understand the training and </w:t>
      </w:r>
      <w:proofErr w:type="gramStart"/>
      <w:r>
        <w:t>have the ability to</w:t>
      </w:r>
      <w:proofErr w:type="gramEnd"/>
      <w:r>
        <w:t xml:space="preserve"> use the PPE properly. The training will be provided by the manager or supervisor of the affected employees. The training will be documented in writing with the documentation</w:t>
      </w:r>
      <w:r>
        <w:rPr>
          <w:spacing w:val="-7"/>
        </w:rPr>
        <w:t xml:space="preserve"> </w:t>
      </w:r>
      <w:r>
        <w:t>including</w:t>
      </w:r>
      <w:r>
        <w:rPr>
          <w:spacing w:val="-11"/>
        </w:rPr>
        <w:t xml:space="preserve"> </w:t>
      </w:r>
      <w:r>
        <w:t>the</w:t>
      </w:r>
      <w:r>
        <w:rPr>
          <w:spacing w:val="-7"/>
        </w:rPr>
        <w:t xml:space="preserve"> </w:t>
      </w:r>
      <w:r>
        <w:t>names</w:t>
      </w:r>
      <w:r>
        <w:rPr>
          <w:spacing w:val="-12"/>
        </w:rPr>
        <w:t xml:space="preserve"> </w:t>
      </w:r>
      <w:r>
        <w:t>of</w:t>
      </w:r>
      <w:r>
        <w:rPr>
          <w:spacing w:val="-9"/>
        </w:rPr>
        <w:t xml:space="preserve"> </w:t>
      </w:r>
      <w:r>
        <w:t>each</w:t>
      </w:r>
      <w:r>
        <w:rPr>
          <w:spacing w:val="-12"/>
        </w:rPr>
        <w:t xml:space="preserve"> </w:t>
      </w:r>
      <w:r>
        <w:t>employee</w:t>
      </w:r>
      <w:r>
        <w:rPr>
          <w:spacing w:val="-7"/>
        </w:rPr>
        <w:t xml:space="preserve"> </w:t>
      </w:r>
      <w:r>
        <w:t>trained,</w:t>
      </w:r>
      <w:r>
        <w:rPr>
          <w:spacing w:val="-9"/>
        </w:rPr>
        <w:t xml:space="preserve"> </w:t>
      </w:r>
      <w:r>
        <w:t>the</w:t>
      </w:r>
      <w:r>
        <w:rPr>
          <w:spacing w:val="-9"/>
        </w:rPr>
        <w:t xml:space="preserve"> </w:t>
      </w:r>
      <w:r>
        <w:t>date(s)</w:t>
      </w:r>
      <w:r>
        <w:rPr>
          <w:spacing w:val="-9"/>
        </w:rPr>
        <w:t xml:space="preserve"> </w:t>
      </w:r>
      <w:r>
        <w:t>of</w:t>
      </w:r>
      <w:r>
        <w:rPr>
          <w:spacing w:val="-10"/>
        </w:rPr>
        <w:t xml:space="preserve"> </w:t>
      </w:r>
      <w:r>
        <w:t>the</w:t>
      </w:r>
      <w:r>
        <w:rPr>
          <w:spacing w:val="-11"/>
        </w:rPr>
        <w:t xml:space="preserve"> </w:t>
      </w:r>
      <w:r>
        <w:t>training,</w:t>
      </w:r>
      <w:r>
        <w:rPr>
          <w:spacing w:val="-11"/>
        </w:rPr>
        <w:t xml:space="preserve"> </w:t>
      </w:r>
      <w:r>
        <w:t>and</w:t>
      </w:r>
      <w:r>
        <w:rPr>
          <w:spacing w:val="-7"/>
        </w:rPr>
        <w:t xml:space="preserve"> </w:t>
      </w:r>
      <w:r>
        <w:t>the</w:t>
      </w:r>
      <w:r>
        <w:rPr>
          <w:spacing w:val="-7"/>
        </w:rPr>
        <w:t xml:space="preserve"> </w:t>
      </w:r>
      <w:r>
        <w:t>subject matter</w:t>
      </w:r>
      <w:r>
        <w:rPr>
          <w:spacing w:val="-1"/>
        </w:rPr>
        <w:t xml:space="preserve"> </w:t>
      </w:r>
      <w:r>
        <w:t>covered.</w:t>
      </w:r>
    </w:p>
    <w:p w14:paraId="417C110D" w14:textId="77777777" w:rsidR="004730D3" w:rsidRDefault="0065202C">
      <w:pPr>
        <w:pStyle w:val="BodyText"/>
        <w:spacing w:before="118"/>
        <w:ind w:right="144"/>
        <w:jc w:val="both"/>
      </w:pPr>
      <w:r>
        <w:t>If an employee who has been trained demonstrates a lack of knowledge or behavior which leads the supervisor to believe the employee does not have a proper understanding of the PPE involved, that employee</w:t>
      </w:r>
      <w:r>
        <w:rPr>
          <w:spacing w:val="-7"/>
        </w:rPr>
        <w:t xml:space="preserve"> </w:t>
      </w:r>
      <w:r>
        <w:t>will</w:t>
      </w:r>
      <w:r>
        <w:rPr>
          <w:spacing w:val="-5"/>
        </w:rPr>
        <w:t xml:space="preserve"> </w:t>
      </w:r>
      <w:r>
        <w:t>be</w:t>
      </w:r>
      <w:r>
        <w:rPr>
          <w:spacing w:val="-4"/>
        </w:rPr>
        <w:t xml:space="preserve"> </w:t>
      </w:r>
      <w:r>
        <w:t>retrained.</w:t>
      </w:r>
      <w:r>
        <w:rPr>
          <w:spacing w:val="-7"/>
        </w:rPr>
        <w:t xml:space="preserve"> </w:t>
      </w:r>
      <w:r>
        <w:t>If</w:t>
      </w:r>
      <w:r>
        <w:rPr>
          <w:spacing w:val="-4"/>
        </w:rPr>
        <w:t xml:space="preserve"> </w:t>
      </w:r>
      <w:r>
        <w:t>there</w:t>
      </w:r>
      <w:r>
        <w:rPr>
          <w:spacing w:val="-6"/>
        </w:rPr>
        <w:t xml:space="preserve"> </w:t>
      </w:r>
      <w:r>
        <w:t>are</w:t>
      </w:r>
      <w:r>
        <w:rPr>
          <w:spacing w:val="-6"/>
        </w:rPr>
        <w:t xml:space="preserve"> </w:t>
      </w:r>
      <w:r>
        <w:t>changes</w:t>
      </w:r>
      <w:r>
        <w:rPr>
          <w:spacing w:val="-6"/>
        </w:rPr>
        <w:t xml:space="preserve"> </w:t>
      </w:r>
      <w:r>
        <w:t>in</w:t>
      </w:r>
      <w:r>
        <w:rPr>
          <w:spacing w:val="-8"/>
        </w:rPr>
        <w:t xml:space="preserve"> </w:t>
      </w:r>
      <w:r>
        <w:t>the</w:t>
      </w:r>
      <w:r>
        <w:rPr>
          <w:spacing w:val="-6"/>
        </w:rPr>
        <w:t xml:space="preserve"> </w:t>
      </w:r>
      <w:r>
        <w:t>workplace</w:t>
      </w:r>
      <w:r>
        <w:rPr>
          <w:spacing w:val="-6"/>
        </w:rPr>
        <w:t xml:space="preserve"> </w:t>
      </w:r>
      <w:r>
        <w:t>or</w:t>
      </w:r>
      <w:r>
        <w:rPr>
          <w:spacing w:val="-6"/>
        </w:rPr>
        <w:t xml:space="preserve"> </w:t>
      </w:r>
      <w:r>
        <w:t>processes</w:t>
      </w:r>
      <w:r>
        <w:rPr>
          <w:spacing w:val="-7"/>
        </w:rPr>
        <w:t xml:space="preserve"> </w:t>
      </w:r>
      <w:r>
        <w:t>that</w:t>
      </w:r>
      <w:r>
        <w:rPr>
          <w:spacing w:val="-4"/>
        </w:rPr>
        <w:t xml:space="preserve"> </w:t>
      </w:r>
      <w:r>
        <w:t>change</w:t>
      </w:r>
      <w:r>
        <w:rPr>
          <w:spacing w:val="-6"/>
        </w:rPr>
        <w:t xml:space="preserve"> </w:t>
      </w:r>
      <w:r>
        <w:t>the</w:t>
      </w:r>
      <w:r>
        <w:rPr>
          <w:spacing w:val="-5"/>
        </w:rPr>
        <w:t xml:space="preserve"> </w:t>
      </w:r>
      <w:r>
        <w:t>exposures or type of PPE to be used, all affected employees will be</w:t>
      </w:r>
      <w:r>
        <w:rPr>
          <w:spacing w:val="-17"/>
        </w:rPr>
        <w:t xml:space="preserve"> </w:t>
      </w:r>
      <w:r>
        <w:t>retrained.</w:t>
      </w:r>
    </w:p>
    <w:p w14:paraId="4FA6E422" w14:textId="77777777" w:rsidR="004730D3" w:rsidRDefault="0065202C">
      <w:pPr>
        <w:pStyle w:val="Heading1"/>
        <w:spacing w:before="121"/>
      </w:pPr>
      <w:r>
        <w:t>CARE OF PERSONAL PROTECTIVE EQUIPMENT:</w:t>
      </w:r>
    </w:p>
    <w:p w14:paraId="508ABFF9" w14:textId="77777777" w:rsidR="004730D3" w:rsidRDefault="0065202C">
      <w:pPr>
        <w:pStyle w:val="BodyText"/>
        <w:spacing w:before="121"/>
        <w:ind w:right="147"/>
        <w:jc w:val="both"/>
      </w:pPr>
      <w:r>
        <w:t>Whenever practical, PPE will be assigned to individual workers for their exclusive use. Employees will be responsible for the PPE equipment assigned to them or used by them.</w:t>
      </w:r>
    </w:p>
    <w:p w14:paraId="75F38234" w14:textId="77777777" w:rsidR="004730D3" w:rsidRDefault="0065202C">
      <w:pPr>
        <w:pStyle w:val="BodyText"/>
        <w:spacing w:before="120"/>
        <w:ind w:right="141"/>
        <w:jc w:val="both"/>
      </w:pPr>
      <w:r>
        <w:t>PPE will be regularly cleaned, inspected and stored according to instructions given during the training sessions or as directed by supervisors or managers. Defective or damaged PPE shall not be used. Employees are to report any defective or damaged equipment to their supervisor for repair or replacement.</w:t>
      </w:r>
    </w:p>
    <w:p w14:paraId="19D7016D" w14:textId="77777777" w:rsidR="004730D3" w:rsidRDefault="004730D3">
      <w:pPr>
        <w:jc w:val="both"/>
        <w:sectPr w:rsidR="004730D3">
          <w:pgSz w:w="12240" w:h="15840"/>
          <w:pgMar w:top="1120" w:right="1300" w:bottom="1040" w:left="1320" w:header="422" w:footer="831" w:gutter="0"/>
          <w:cols w:space="720"/>
        </w:sectPr>
      </w:pPr>
    </w:p>
    <w:p w14:paraId="685E61E0" w14:textId="77777777" w:rsidR="004730D3" w:rsidRDefault="004730D3">
      <w:pPr>
        <w:pStyle w:val="BodyText"/>
        <w:ind w:left="0"/>
        <w:rPr>
          <w:sz w:val="20"/>
        </w:rPr>
      </w:pPr>
    </w:p>
    <w:p w14:paraId="07DDBFD2" w14:textId="77777777" w:rsidR="004730D3" w:rsidRDefault="004730D3">
      <w:pPr>
        <w:pStyle w:val="BodyText"/>
        <w:spacing w:before="5"/>
        <w:ind w:left="0"/>
        <w:rPr>
          <w:sz w:val="18"/>
        </w:rPr>
      </w:pPr>
    </w:p>
    <w:p w14:paraId="61148EEA" w14:textId="77777777" w:rsidR="004730D3" w:rsidRDefault="0065202C">
      <w:pPr>
        <w:pStyle w:val="BodyText"/>
        <w:spacing w:before="56"/>
      </w:pPr>
      <w:r>
        <w:t>PERSONAL PROTECTIVE EQUIPMENT HAZARD ASSESSMENT</w:t>
      </w:r>
    </w:p>
    <w:p w14:paraId="6CBB869D" w14:textId="77777777" w:rsidR="004730D3" w:rsidRDefault="0065202C">
      <w:pPr>
        <w:pStyle w:val="BodyText"/>
        <w:spacing w:before="120"/>
      </w:pPr>
      <w:r>
        <w:t>Date of Hazard Assessment: 07/01/20XX</w:t>
      </w:r>
    </w:p>
    <w:p w14:paraId="71282C8B" w14:textId="77777777" w:rsidR="004730D3" w:rsidRDefault="0065202C">
      <w:pPr>
        <w:pStyle w:val="BodyText"/>
        <w:spacing w:before="120" w:line="348" w:lineRule="auto"/>
        <w:ind w:right="3809"/>
      </w:pPr>
      <w:r>
        <w:t xml:space="preserve">Person Performing Hazard Assessment: </w:t>
      </w:r>
      <w:proofErr w:type="spellStart"/>
      <w:r>
        <w:t>xxxxxxxxxxxxx</w:t>
      </w:r>
      <w:proofErr w:type="spellEnd"/>
      <w:r>
        <w:t xml:space="preserve"> EXAMPLE:</w:t>
      </w:r>
    </w:p>
    <w:p w14:paraId="2D41C5E9" w14:textId="77777777" w:rsidR="004730D3" w:rsidRDefault="004730D3">
      <w:pPr>
        <w:spacing w:line="348" w:lineRule="auto"/>
        <w:sectPr w:rsidR="004730D3">
          <w:headerReference w:type="default" r:id="rId9"/>
          <w:footerReference w:type="default" r:id="rId10"/>
          <w:pgSz w:w="12240" w:h="15840"/>
          <w:pgMar w:top="1360" w:right="1300" w:bottom="1180" w:left="1320" w:header="566" w:footer="993" w:gutter="0"/>
          <w:pgNumType w:start="4"/>
          <w:cols w:space="720"/>
        </w:sectPr>
      </w:pPr>
    </w:p>
    <w:p w14:paraId="4F524765" w14:textId="77777777" w:rsidR="004730D3" w:rsidRDefault="0065202C">
      <w:pPr>
        <w:pStyle w:val="BodyText"/>
        <w:spacing w:line="268" w:lineRule="exact"/>
      </w:pPr>
      <w:r>
        <w:rPr>
          <w:spacing w:val="-93"/>
          <w:u w:val="single"/>
        </w:rPr>
        <w:t>L</w:t>
      </w:r>
      <w:r>
        <w:rPr>
          <w:spacing w:val="46"/>
        </w:rPr>
        <w:t xml:space="preserve"> </w:t>
      </w:r>
      <w:proofErr w:type="spellStart"/>
      <w:r>
        <w:rPr>
          <w:u w:val="single"/>
        </w:rPr>
        <w:t>ocation</w:t>
      </w:r>
      <w:proofErr w:type="spellEnd"/>
      <w:r>
        <w:rPr>
          <w:u w:val="single"/>
        </w:rPr>
        <w:t xml:space="preserve"> Job</w:t>
      </w:r>
    </w:p>
    <w:p w14:paraId="2289E009" w14:textId="77777777" w:rsidR="004730D3" w:rsidRDefault="0065202C">
      <w:pPr>
        <w:pStyle w:val="BodyText"/>
        <w:spacing w:line="268" w:lineRule="exact"/>
      </w:pPr>
      <w:r>
        <w:br w:type="column"/>
      </w:r>
      <w:r>
        <w:rPr>
          <w:spacing w:val="-108"/>
          <w:u w:val="single"/>
        </w:rPr>
        <w:t>T</w:t>
      </w:r>
      <w:r>
        <w:rPr>
          <w:spacing w:val="59"/>
        </w:rPr>
        <w:t xml:space="preserve"> </w:t>
      </w:r>
      <w:r>
        <w:rPr>
          <w:u w:val="single"/>
        </w:rPr>
        <w:t>ask/Position</w:t>
      </w:r>
      <w:r>
        <w:rPr>
          <w:spacing w:val="1"/>
          <w:u w:val="single"/>
        </w:rPr>
        <w:t xml:space="preserve"> </w:t>
      </w:r>
    </w:p>
    <w:p w14:paraId="1E6473CA" w14:textId="77777777" w:rsidR="004730D3" w:rsidRDefault="0065202C">
      <w:pPr>
        <w:pStyle w:val="BodyText"/>
        <w:tabs>
          <w:tab w:val="left" w:pos="1557"/>
        </w:tabs>
        <w:spacing w:line="268" w:lineRule="exact"/>
      </w:pPr>
      <w:r>
        <w:br w:type="column"/>
      </w:r>
      <w:r>
        <w:rPr>
          <w:spacing w:val="-136"/>
          <w:u w:val="single"/>
        </w:rPr>
        <w:t>H</w:t>
      </w:r>
      <w:r>
        <w:rPr>
          <w:spacing w:val="87"/>
        </w:rPr>
        <w:t xml:space="preserve"> </w:t>
      </w:r>
      <w:proofErr w:type="spellStart"/>
      <w:r>
        <w:rPr>
          <w:u w:val="single"/>
        </w:rPr>
        <w:t>azards</w:t>
      </w:r>
      <w:proofErr w:type="spellEnd"/>
      <w:r>
        <w:tab/>
      </w:r>
      <w:r>
        <w:rPr>
          <w:u w:val="single"/>
        </w:rPr>
        <w:t>PPE</w:t>
      </w:r>
    </w:p>
    <w:p w14:paraId="0EBAE0E8" w14:textId="77777777" w:rsidR="004730D3" w:rsidRDefault="004730D3">
      <w:pPr>
        <w:spacing w:line="268" w:lineRule="exact"/>
        <w:sectPr w:rsidR="004730D3">
          <w:type w:val="continuous"/>
          <w:pgSz w:w="12240" w:h="15840"/>
          <w:pgMar w:top="1120" w:right="1300" w:bottom="1020" w:left="1320" w:header="720" w:footer="720" w:gutter="0"/>
          <w:cols w:num="3" w:space="720" w:equalWidth="0">
            <w:col w:w="1276" w:space="883"/>
            <w:col w:w="1469" w:space="691"/>
            <w:col w:w="5301"/>
          </w:cols>
        </w:sectPr>
      </w:pPr>
    </w:p>
    <w:p w14:paraId="3252D390" w14:textId="77777777" w:rsidR="004730D3" w:rsidRDefault="0065202C">
      <w:pPr>
        <w:pStyle w:val="BodyText"/>
        <w:tabs>
          <w:tab w:val="left" w:pos="2277"/>
          <w:tab w:val="left" w:pos="4435"/>
        </w:tabs>
        <w:spacing w:before="118"/>
        <w:ind w:left="840" w:right="2472" w:hanging="721"/>
      </w:pPr>
      <w:r>
        <w:t>Public</w:t>
      </w:r>
      <w:r>
        <w:rPr>
          <w:spacing w:val="-1"/>
        </w:rPr>
        <w:t xml:space="preserve"> </w:t>
      </w:r>
      <w:r>
        <w:t>Works</w:t>
      </w:r>
      <w:r>
        <w:rPr>
          <w:spacing w:val="-1"/>
        </w:rPr>
        <w:t xml:space="preserve"> </w:t>
      </w:r>
      <w:r>
        <w:t>Dept.</w:t>
      </w:r>
      <w:r>
        <w:tab/>
        <w:t>Mechanic</w:t>
      </w:r>
      <w:r>
        <w:tab/>
        <w:t>Flying particles Safety Glasses Handling sharp objects</w:t>
      </w:r>
      <w:r>
        <w:rPr>
          <w:spacing w:val="18"/>
        </w:rPr>
        <w:t xml:space="preserve"> </w:t>
      </w:r>
      <w:proofErr w:type="gramStart"/>
      <w:r>
        <w:t>Gloves</w:t>
      </w:r>
      <w:proofErr w:type="gramEnd"/>
    </w:p>
    <w:p w14:paraId="2E8B0664" w14:textId="77777777" w:rsidR="004730D3" w:rsidRDefault="007671B0">
      <w:pPr>
        <w:pStyle w:val="BodyText"/>
        <w:ind w:left="0"/>
      </w:pPr>
      <w:r>
        <w:rPr>
          <w:noProof/>
        </w:rPr>
        <mc:AlternateContent>
          <mc:Choice Requires="wpg">
            <w:drawing>
              <wp:anchor distT="0" distB="0" distL="0" distR="0" simplePos="0" relativeHeight="251660288" behindDoc="1" locked="0" layoutInCell="1" allowOverlap="1" wp14:anchorId="3B0DD15B" wp14:editId="1C2565C7">
                <wp:simplePos x="0" y="0"/>
                <wp:positionH relativeFrom="page">
                  <wp:posOffset>914400</wp:posOffset>
                </wp:positionH>
                <wp:positionV relativeFrom="paragraph">
                  <wp:posOffset>195580</wp:posOffset>
                </wp:positionV>
                <wp:extent cx="5943600" cy="20320"/>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1440" y="308"/>
                          <a:chExt cx="9360" cy="32"/>
                        </a:xfrm>
                      </wpg:grpSpPr>
                      <wps:wsp>
                        <wps:cNvPr id="11" name="Line 9"/>
                        <wps:cNvCnPr>
                          <a:cxnSpLocks noChangeShapeType="1"/>
                        </wps:cNvCnPr>
                        <wps:spPr bwMode="auto">
                          <a:xfrm>
                            <a:off x="1440" y="324"/>
                            <a:ext cx="9360" cy="0"/>
                          </a:xfrm>
                          <a:prstGeom prst="line">
                            <a:avLst/>
                          </a:prstGeom>
                          <a:noFill/>
                          <a:ln w="198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440" y="311"/>
                            <a:ext cx="935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10795" y="30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1440" y="313"/>
                            <a:ext cx="5" cy="2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0795" y="31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4"/>
                        <wps:cNvCnPr>
                          <a:cxnSpLocks noChangeShapeType="1"/>
                        </wps:cNvCnPr>
                        <wps:spPr bwMode="auto">
                          <a:xfrm>
                            <a:off x="1440" y="337"/>
                            <a:ext cx="935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7" name="Rectangle 3"/>
                        <wps:cNvSpPr>
                          <a:spLocks noChangeArrowheads="1"/>
                        </wps:cNvSpPr>
                        <wps:spPr bwMode="auto">
                          <a:xfrm>
                            <a:off x="10795" y="33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B48B" id="Group 2" o:spid="_x0000_s1026" style="position:absolute;margin-left:1in;margin-top:15.4pt;width:468pt;height:1.6pt;z-index:-251656192;mso-wrap-distance-left:0;mso-wrap-distance-right:0;mso-position-horizontal-relative:page" coordorigin="1440,308" coordsize="93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y3UgQAAKMYAAAOAAAAZHJzL2Uyb0RvYy54bWzsWelu4zYQ/l+g70Dov6PTh4Q4i6yPoEDa&#10;Bt3tA9ASdaASqZJylLTou3c41GFn626QRb0t6hiQKQ+P4Tcz3wyZ63dPVUkemVSF4EvLvXIswngs&#10;koJnS+vnj9vJwiKqoTyhpeBsaT0zZb27+fab67aOmCdyUSZMEpiEq6itl1beNHVk2yrOWUXVlagZ&#10;B2EqZEUbeJWZnUjawuxVaXuOM7NbIZNaipgpBb+ujdC6wfnTlMXNj2mqWEPKpQW6NfiU+Nzpp31z&#10;TaNM0jov4k4N+gYtKlpwWHSYak0bSvay+GSqqoilUCJtrmJR2SJNi5jhHmA3rvNiN3dS7GvcSxa1&#10;WT3ABNC+wOnN08Y/PD5IUiRgO4CH0wpshMsST2PT1lkEXe5k/aF+kGaD0LwX8S8KxPZLuX7PTGey&#10;a78XCUxH941AbJ5SWekpYNfkCU3wPJiAPTUkhh+nYeDPHFAlBpnn+F5nojgHO+pRbhCAFIS+szDW&#10;i/NNNziEoWakj9rbNDJrop6dXnpT4GtqhFN9GZwfcloztJLSWPVwuj2c9wVnJDRoYo8VN1DGT7yD&#10;knCxyinPGM718bkG2Fw9AhQ/GKJfFNjhs9COIHmBAanHd4QIgR0QolEtVXPHREV0Y2mVoDVajT7e&#10;q0arMnbRRuRiW5Ql/E6jkpMW9A0XrocjlCiLREu1UMlstyoleaQQgbeO/uDGQHLYTS+6pio3/VBk&#10;FIcQ4AkukzOabLp2Q4vStEGtkuuFYIegaNcysfd76ISbxWYRTAJvtpkEzno9ud2ugsls686na3+9&#10;Wq3dP7TObhDlRZIwrtXuecANXucYHSOZCB6YYADIPp4dkQRl+29UGu2sTWu8cyeS5wfZ2x989VxO&#10;6x05LQbYkQfS6BxO66Lvo0mRFEJ/OjVx3ftOTyVf6rS+EywuPvvf9lm/99mfINsDiZaMzDV3dI7b&#10;Jy5lstZAtbdSilZzCtD/EdeaAa/nWmcegnceZqSebDunnXaEd8JpJaiNPniCaY948pV0aijxgIL+&#10;jiRdL3Dee+FkO1vMJ8E2mE7CubOYOG74Ppw5QRist8ckiRnN1GzAbW8lSZ00wqk3/Uz8OfjXQXiE&#10;RVU0UDuWRbW0FkMnGp3KEwPHa/V79u2/T7MwkQLSIdQVUOVCIxfyN4u0UDEuLfXrnkpmkfI7Dk4U&#10;mqzb4EswnUPpQuShZHcooTyGqZZWYxHTXDWmLN3XsshyWMlFYLi4hfopLTAFa6c0uQH01i9nTA3B&#10;p2E2O2eYDXWf6+tlx+zQRZl3XPKN1UpX0FzCTFdjhzXXEZdcwuzfEWbgzeYUNmYzzB/nz2Znj7ON&#10;pz9/xfSXdGaOQIfHnks6e90lyonj+ayPMyxm8JTchdg5j+c+VqpjLvuqJ53T8Xc5nZuLl698Op/3&#10;PjvmBqyFzp8b/BfXSv/0See0a15Sw/8oNeA9LtyE46mtu7XXV+2H73gyGv+3cPMnAAAA//8DAFBL&#10;AwQUAAYACAAAACEApsLuaNsAAAAKAQAADwAAAGRycy9kb3ducmV2LnhtbExPS0vDQBC+C/6HZQRv&#10;dje2SonZlFLUUxFsBfE2TaZJaHY2ZLdJ+u+dnvT4Pfge2WpyrRqoD41nC8nMgCIufNlwZeFr//aw&#10;BBUicomtZ7JwoQCr/PYmw7T0I3/SsIuVkhAOKVqoY+xSrUNRk8Mw8x2xaEffO4wC+0qXPY4S7lr9&#10;aMyzdtiwNNTY0aam4rQ7OwvvI47refI6bE/HzeVn//TxvU3I2vu7af0CKtIU/8xwnS/TIZdNB3/m&#10;MqhW8GIhX6KFuZELV4NZGmEOwoii80z/v5D/AgAA//8DAFBLAQItABQABgAIAAAAIQC2gziS/gAA&#10;AOEBAAATAAAAAAAAAAAAAAAAAAAAAABbQ29udGVudF9UeXBlc10ueG1sUEsBAi0AFAAGAAgAAAAh&#10;ADj9If/WAAAAlAEAAAsAAAAAAAAAAAAAAAAALwEAAF9yZWxzLy5yZWxzUEsBAi0AFAAGAAgAAAAh&#10;AHof3LdSBAAAoxgAAA4AAAAAAAAAAAAAAAAALgIAAGRycy9lMm9Eb2MueG1sUEsBAi0AFAAGAAgA&#10;AAAhAKbC7mjbAAAACgEAAA8AAAAAAAAAAAAAAAAArAYAAGRycy9kb3ducmV2LnhtbFBLBQYAAAAA&#10;BAAEAPMAAAC0BwAAAAA=&#10;">
                <v:line id="Line 9" o:spid="_x0000_s1027" style="position:absolute;visibility:visible;mso-wrap-style:square" from="1440,324" to="1080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DdJMEAAADbAAAADwAAAGRycy9kb3ducmV2LnhtbERPS4vCMBC+C/sfwix407QFV+kaZRF8&#10;HLyo6+51bMambDMpTdT67zeC4G0+vudM552txZVaXzlWkA4TEMSF0xWXCr4Py8EEhA/IGmvHpOBO&#10;Huazt94Uc+1uvKPrPpQihrDPUYEJocml9IUhi37oGuLInV1rMUTYllK3eIvhtpZZknxIixXHBoMN&#10;LQwVf/uLVTAOk5HN9Nqaw/Yn61a/x+R4SpXqv3dfnyACdeElfro3Os5P4fFLPED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N0kwQAAANsAAAAPAAAAAAAAAAAAAAAA&#10;AKECAABkcnMvZG93bnJldi54bWxQSwUGAAAAAAQABAD5AAAAjwMAAAAA&#10;" strokecolor="#a0a0a0" strokeweight="1.56pt"/>
                <v:line id="Line 8" o:spid="_x0000_s1028" style="position:absolute;visibility:visible;mso-wrap-style:square" from="1440,311" to="1079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LgMcMAAADbAAAADwAAAGRycy9kb3ducmV2LnhtbERPTWvCQBC9F/wPywi9lLpRRCR1lbZS&#10;EMSDxktv0+yYxGZnw+6qib/eFQRv83ifM1u0phZncr6yrGA4SEAQ51ZXXCjYZz/vUxA+IGusLZOC&#10;jjws5r2XGabaXnhL510oRAxhn6KCMoQmldLnJRn0A9sQR+5gncEQoSukdniJ4aaWoySZSIMVx4YS&#10;G/ouKf/fnYyCP9utu1U23mzfvk74q93yut4clXrtt58fIAK14Sl+uFc6zh/B/Zd4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4DHDAAAA2wAAAA8AAAAAAAAAAAAA&#10;AAAAoQIAAGRycy9kb3ducmV2LnhtbFBLBQYAAAAABAAEAPkAAACRAwAAAAA=&#10;" strokecolor="#a0a0a0" strokeweight=".24pt"/>
                <v:rect id="Rectangle 7" o:spid="_x0000_s1029" style="position:absolute;left:10795;top:308;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YsMA&#10;AADbAAAADwAAAGRycy9kb3ducmV2LnhtbESP3YrCMBCF7wXfIYzgnaauIFKNIoKguOD6A+Ld2Ixt&#10;sZmUJtt2334jCN7NcM755sx82ZpC1FS53LKC0TACQZxYnXOq4HLeDKYgnEfWWFgmBX/kYLnoduYY&#10;a9vwkeqTT0WAsItRQeZ9GUvpkowMuqEtiYP2sJVBH9YqlbrCJsBNIb+iaCIN5hwuZFjSOqPkefo1&#10;gXKN8vp7P14dtj+pvDd+t3vam1L9XruagfDU+o/5nd7qUH8Mr1/CA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PYsMAAADbAAAADwAAAAAAAAAAAAAAAACYAgAAZHJzL2Rv&#10;d25yZXYueG1sUEsFBgAAAAAEAAQA9QAAAIgDAAAAAA==&#10;" fillcolor="#a0a0a0" stroked="f"/>
                <v:rect id="Rectangle 6" o:spid="_x0000_s1030" style="position:absolute;left:1440;top:313;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XFsUA&#10;AADbAAAADwAAAGRycy9kb3ducmV2LnhtbESPQWvCQBCF74L/YZlCb82mVkqJrhIEIVKhNS0Ub2N2&#10;TILZ2ZDdJvHfu4WCtxnee9+8Wa5H04ieOldbVvAcxSCIC6trLhV8f22f3kA4j6yxsUwKruRgvZpO&#10;lphoO/CB+tyXIkDYJaig8r5NpHRFRQZdZFvioJ1tZ9CHtSul7nAIcNPIWRy/SoM1hwsVtrSpqLjk&#10;vyZQfuK637+/pB/ZZylPg9/tLvao1OPDmC5AeBr93fyfznSoP4e/X8I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hcWxQAAANsAAAAPAAAAAAAAAAAAAAAAAJgCAABkcnMv&#10;ZG93bnJldi54bWxQSwUGAAAAAAQABAD1AAAAigMAAAAA&#10;" fillcolor="#a0a0a0" stroked="f"/>
                <v:rect id="Rectangle 5" o:spid="_x0000_s1031" style="position:absolute;left:10795;top:313;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zvcEA&#10;AADbAAAADwAAAGRycy9kb3ducmV2LnhtbERPTWvCQBC9F/wPywje6saiQVJXEUXspYdG8Txkp0na&#10;3dmwu01if323UOhtHu9zNrvRGtGTD61jBYt5BoK4crrlWsH1cnpcgwgRWaNxTAruFGC3nTxssNBu&#10;4Dfqy1iLFMKhQAVNjF0hZagashjmriNO3LvzFmOCvpba45DCrZFPWZZLiy2nhgY7OjRUfZZfVsF3&#10;XJZ57294fs1X7mM4mtO1N0rNpuP+GUSkMf6L/9wvOs1fwe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rM73BAAAA2wAAAA8AAAAAAAAAAAAAAAAAmAIAAGRycy9kb3du&#10;cmV2LnhtbFBLBQYAAAAABAAEAPUAAACGAwAAAAA=&#10;" fillcolor="#e2e2e2" stroked="f"/>
                <v:line id="Line 4" o:spid="_x0000_s1032" style="position:absolute;visibility:visible;mso-wrap-style:square" from="1440,337" to="1079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Iu8AAAADbAAAADwAAAGRycy9kb3ducmV2LnhtbERPS4vCMBC+C/6HMIK3NVVckWoUn7AX&#10;F3wc9DY2Y1NsJqXJavffm4UFb/PxPWc6b2wpHlT7wrGCfi8BQZw5XXCu4HTcfoxB+ICssXRMCn7J&#10;w3zWbk0x1e7Je3ocQi5iCPsUFZgQqlRKnxmy6HuuIo7czdUWQ4R1LnWNzxhuSzlIkpG0WHBsMFjR&#10;ylB2P/xYBcEtvz+3K7pudvoyNHJ9Pl4yp1S30ywmIAI14S3+d3/pOH8Ef7/E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pSLvAAAAA2wAAAA8AAAAAAAAAAAAAAAAA&#10;oQIAAGRycy9kb3ducmV2LnhtbFBLBQYAAAAABAAEAPkAAACOAwAAAAA=&#10;" strokecolor="#e2e2e2" strokeweight=".24pt"/>
                <v:rect id="Rectangle 3" o:spid="_x0000_s1033" style="position:absolute;left:10795;top:334;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IUcIA&#10;AADbAAAADwAAAGRycy9kb3ducmV2LnhtbERPTWvCQBC9F/wPyxR6q5tKjSV1FbGIvXholJ6H7DRJ&#10;uzsbdrdJ7K93hYK3ebzPWa5Ha0RPPrSOFTxNMxDEldMt1wpOx93jC4gQkTUax6TgTAHWq8ndEgvt&#10;Bv6gvoy1SCEcClTQxNgVUoaqIYth6jrixH05bzEm6GupPQ4p3Bo5y7JcWmw5NTTY0bah6qf8tQr+&#10;4nOZ9/4T94d87r6HN7M79Uaph/tx8woi0hhv4n/3u07zF3D9JR0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QhRwgAAANsAAAAPAAAAAAAAAAAAAAAAAJgCAABkcnMvZG93&#10;bnJldi54bWxQSwUGAAAAAAQABAD1AAAAhwMAAAAA&#10;" fillcolor="#e2e2e2" stroked="f"/>
                <w10:wrap type="topAndBottom" anchorx="page"/>
              </v:group>
            </w:pict>
          </mc:Fallback>
        </mc:AlternateContent>
      </w:r>
    </w:p>
    <w:p w14:paraId="26810452" w14:textId="77777777" w:rsidR="004730D3" w:rsidRDefault="004730D3">
      <w:pPr>
        <w:pStyle w:val="BodyText"/>
        <w:spacing w:before="11"/>
        <w:ind w:left="0"/>
        <w:rPr>
          <w:sz w:val="6"/>
        </w:rPr>
      </w:pPr>
    </w:p>
    <w:p w14:paraId="3E8F7709" w14:textId="77777777" w:rsidR="004730D3" w:rsidRDefault="0065202C">
      <w:pPr>
        <w:pStyle w:val="BodyText"/>
        <w:spacing w:before="56"/>
        <w:jc w:val="both"/>
      </w:pPr>
      <w:r>
        <w:t>PERSONAL PROTECTIVE EQUIPMENT - CERTIFICATION OF HAZARD ASSESSMENT</w:t>
      </w:r>
    </w:p>
    <w:p w14:paraId="20D6656B" w14:textId="77777777" w:rsidR="004730D3" w:rsidRDefault="0065202C">
      <w:pPr>
        <w:pStyle w:val="BodyText"/>
        <w:spacing w:before="120"/>
        <w:ind w:right="144"/>
        <w:jc w:val="both"/>
      </w:pPr>
      <w:r>
        <w:rPr>
          <w:i/>
          <w:spacing w:val="-68"/>
          <w:u w:val="single"/>
        </w:rPr>
        <w:t>[</w:t>
      </w:r>
      <w:r>
        <w:rPr>
          <w:i/>
          <w:spacing w:val="14"/>
          <w:u w:val="single"/>
        </w:rPr>
        <w:t xml:space="preserve"> </w:t>
      </w:r>
      <w:r>
        <w:rPr>
          <w:i/>
          <w:u w:val="single"/>
        </w:rPr>
        <w:t>Insert entity’s name]</w:t>
      </w:r>
      <w:r>
        <w:rPr>
          <w:i/>
        </w:rPr>
        <w:t xml:space="preserve"> </w:t>
      </w:r>
      <w:r>
        <w:t xml:space="preserve">certifies that a hazard assessment of the workplace was performed at our facility located in </w:t>
      </w:r>
      <w:r>
        <w:rPr>
          <w:i/>
          <w:spacing w:val="-68"/>
          <w:u w:val="single"/>
        </w:rPr>
        <w:t>[</w:t>
      </w:r>
      <w:r>
        <w:rPr>
          <w:i/>
          <w:spacing w:val="16"/>
          <w:u w:val="single"/>
        </w:rPr>
        <w:t xml:space="preserve"> </w:t>
      </w:r>
      <w:r>
        <w:rPr>
          <w:i/>
          <w:u w:val="single"/>
        </w:rPr>
        <w:t>Insert town/city]</w:t>
      </w:r>
      <w:r>
        <w:t xml:space="preserve">, ME. This assessment consisted of a review of prior injury and illness records and a walk-through inspection of all areas of the facility. The purpose of this assessment was to identify sources of hazards to workers that are present, or are likely to be present, </w:t>
      </w:r>
      <w:r>
        <w:rPr>
          <w:spacing w:val="-3"/>
        </w:rPr>
        <w:t xml:space="preserve">in </w:t>
      </w:r>
      <w:r>
        <w:t>the workplace which necessitate the use of personal protective equipment (PPE).</w:t>
      </w:r>
    </w:p>
    <w:p w14:paraId="5BFD88D8" w14:textId="77777777" w:rsidR="004730D3" w:rsidRDefault="0065202C">
      <w:pPr>
        <w:pStyle w:val="Heading1"/>
        <w:spacing w:before="121"/>
      </w:pPr>
      <w:r>
        <w:t>Workplace Evaluated:</w:t>
      </w:r>
    </w:p>
    <w:p w14:paraId="2877B18B" w14:textId="77777777" w:rsidR="004730D3" w:rsidRDefault="0065202C">
      <w:pPr>
        <w:pStyle w:val="BodyText"/>
        <w:spacing w:before="118"/>
        <w:jc w:val="both"/>
      </w:pPr>
      <w:r>
        <w:t>(Insert address of the facility and a listing of all departments or areas of the facility that were inspected.)</w:t>
      </w:r>
    </w:p>
    <w:p w14:paraId="12E2EAA1" w14:textId="77777777" w:rsidR="004730D3" w:rsidRDefault="0065202C">
      <w:pPr>
        <w:pStyle w:val="Heading1"/>
        <w:spacing w:before="120"/>
      </w:pPr>
      <w:r>
        <w:t>Person Certifying Hazard Assessment:</w:t>
      </w:r>
    </w:p>
    <w:p w14:paraId="264FE0C1" w14:textId="77777777" w:rsidR="004730D3" w:rsidRDefault="0065202C">
      <w:pPr>
        <w:tabs>
          <w:tab w:val="left" w:pos="2914"/>
          <w:tab w:val="left" w:pos="3095"/>
          <w:tab w:val="left" w:pos="5036"/>
          <w:tab w:val="left" w:pos="5470"/>
        </w:tabs>
        <w:spacing w:before="120" w:line="348" w:lineRule="auto"/>
        <w:ind w:left="120" w:right="4147"/>
      </w:pPr>
      <w:r>
        <w:rPr>
          <w:b/>
        </w:rPr>
        <w:t>Name:</w:t>
      </w:r>
      <w:r>
        <w:rPr>
          <w:b/>
          <w:u w:val="single"/>
        </w:rPr>
        <w:t xml:space="preserve"> </w:t>
      </w:r>
      <w:r>
        <w:rPr>
          <w:b/>
          <w:u w:val="single"/>
        </w:rPr>
        <w:tab/>
      </w:r>
      <w:r>
        <w:rPr>
          <w:b/>
        </w:rPr>
        <w:t>Title:</w:t>
      </w:r>
      <w:r>
        <w:rPr>
          <w:b/>
          <w:u w:val="single"/>
        </w:rPr>
        <w:tab/>
      </w:r>
      <w:r>
        <w:rPr>
          <w:b/>
          <w:u w:val="single"/>
        </w:rPr>
        <w:tab/>
      </w:r>
      <w:r>
        <w:rPr>
          <w:b/>
        </w:rPr>
        <w:t xml:space="preserve"> Date(s) of</w:t>
      </w:r>
      <w:r>
        <w:rPr>
          <w:b/>
          <w:spacing w:val="-4"/>
        </w:rPr>
        <w:t xml:space="preserve"> </w:t>
      </w:r>
      <w:r>
        <w:rPr>
          <w:b/>
        </w:rPr>
        <w:t>Hazard</w:t>
      </w:r>
      <w:r>
        <w:rPr>
          <w:b/>
          <w:spacing w:val="-4"/>
        </w:rPr>
        <w:t xml:space="preserve"> </w:t>
      </w:r>
      <w:r>
        <w:rPr>
          <w:b/>
        </w:rPr>
        <w:t>Assessment:</w:t>
      </w:r>
      <w:r>
        <w:rPr>
          <w:b/>
        </w:rPr>
        <w:tab/>
      </w:r>
      <w:r>
        <w:rPr>
          <w:b/>
        </w:rPr>
        <w:tab/>
      </w:r>
      <w:r>
        <w:rPr>
          <w:rFonts w:ascii="Times New Roman"/>
          <w:u w:val="single"/>
        </w:rPr>
        <w:t xml:space="preserve"> </w:t>
      </w:r>
      <w:r>
        <w:rPr>
          <w:rFonts w:ascii="Times New Roman"/>
          <w:u w:val="single"/>
        </w:rPr>
        <w:tab/>
      </w:r>
      <w:r>
        <w:rPr>
          <w:rFonts w:ascii="Times New Roman"/>
        </w:rPr>
        <w:t xml:space="preserve"> </w:t>
      </w:r>
      <w:r>
        <w:rPr>
          <w:b/>
        </w:rPr>
        <w:t>Attachments</w:t>
      </w:r>
      <w:r>
        <w:t>: Hazard Assessment</w:t>
      </w:r>
      <w:r>
        <w:rPr>
          <w:spacing w:val="-5"/>
        </w:rPr>
        <w:t xml:space="preserve"> </w:t>
      </w:r>
      <w:r>
        <w:t>forms</w:t>
      </w:r>
    </w:p>
    <w:p w14:paraId="616E23C7" w14:textId="77777777" w:rsidR="004730D3" w:rsidRDefault="0065202C">
      <w:pPr>
        <w:pStyle w:val="BodyText"/>
        <w:ind w:right="281"/>
      </w:pPr>
      <w:r>
        <w:t>Sample Assessment Form from the MDOL website at https://</w:t>
      </w:r>
      <w:hyperlink r:id="rId11">
        <w:r>
          <w:t>www.maine.gov/labor/workplace_safety/checklists/index.shtml</w:t>
        </w:r>
      </w:hyperlink>
    </w:p>
    <w:p w14:paraId="595F7710" w14:textId="77777777" w:rsidR="004730D3" w:rsidRDefault="004730D3">
      <w:pPr>
        <w:sectPr w:rsidR="004730D3">
          <w:type w:val="continuous"/>
          <w:pgSz w:w="12240" w:h="15840"/>
          <w:pgMar w:top="1120" w:right="1300" w:bottom="1020" w:left="1320" w:header="720" w:footer="720" w:gutter="0"/>
          <w:cols w:space="720"/>
        </w:sectPr>
      </w:pPr>
    </w:p>
    <w:p w14:paraId="3E677EA0" w14:textId="77777777" w:rsidR="004730D3" w:rsidRDefault="004730D3">
      <w:pPr>
        <w:pStyle w:val="BodyText"/>
        <w:ind w:left="0"/>
        <w:rPr>
          <w:sz w:val="27"/>
        </w:rPr>
      </w:pPr>
    </w:p>
    <w:p w14:paraId="2371837D" w14:textId="77777777" w:rsidR="004730D3" w:rsidRDefault="0065202C">
      <w:pPr>
        <w:pStyle w:val="Heading1"/>
        <w:jc w:val="left"/>
      </w:pPr>
      <w:r>
        <w:t>Certification of Hazard Assessment</w:t>
      </w:r>
    </w:p>
    <w:p w14:paraId="54CE1133" w14:textId="77777777" w:rsidR="004730D3" w:rsidRDefault="004730D3">
      <w:pPr>
        <w:pStyle w:val="BodyText"/>
        <w:ind w:left="0"/>
        <w:rPr>
          <w:b/>
        </w:rPr>
      </w:pPr>
    </w:p>
    <w:p w14:paraId="0076B39D" w14:textId="77777777" w:rsidR="004730D3" w:rsidRDefault="004730D3">
      <w:pPr>
        <w:pStyle w:val="BodyText"/>
        <w:spacing w:before="8"/>
        <w:ind w:left="0"/>
        <w:rPr>
          <w:b/>
          <w:sz w:val="19"/>
        </w:rPr>
      </w:pPr>
    </w:p>
    <w:p w14:paraId="64D53898" w14:textId="77777777" w:rsidR="004730D3" w:rsidRDefault="0065202C">
      <w:pPr>
        <w:pStyle w:val="BodyText"/>
        <w:tabs>
          <w:tab w:val="left" w:pos="3771"/>
          <w:tab w:val="left" w:pos="8811"/>
        </w:tabs>
        <w:rPr>
          <w:rFonts w:ascii="Times New Roman"/>
        </w:rPr>
      </w:pPr>
      <w:r>
        <w:t>Work</w:t>
      </w:r>
      <w:r>
        <w:rPr>
          <w:spacing w:val="-1"/>
        </w:rPr>
        <w:t xml:space="preserve"> </w:t>
      </w:r>
      <w:r>
        <w:t>Area</w:t>
      </w:r>
      <w:r>
        <w:rPr>
          <w:u w:val="single"/>
        </w:rPr>
        <w:t xml:space="preserve"> </w:t>
      </w:r>
      <w:r>
        <w:rPr>
          <w:u w:val="single"/>
        </w:rPr>
        <w:tab/>
      </w:r>
      <w:r>
        <w:t>Assessment Conducted</w:t>
      </w:r>
      <w:r>
        <w:rPr>
          <w:spacing w:val="-5"/>
        </w:rPr>
        <w:t xml:space="preserve"> </w:t>
      </w:r>
      <w:r>
        <w:t>By</w:t>
      </w:r>
      <w:r>
        <w:rPr>
          <w:spacing w:val="2"/>
        </w:rPr>
        <w:t xml:space="preserve"> </w:t>
      </w:r>
      <w:r>
        <w:rPr>
          <w:rFonts w:ascii="Times New Roman"/>
          <w:u w:val="single"/>
        </w:rPr>
        <w:t xml:space="preserve"> </w:t>
      </w:r>
      <w:r>
        <w:rPr>
          <w:rFonts w:ascii="Times New Roman"/>
          <w:u w:val="single"/>
        </w:rPr>
        <w:tab/>
      </w:r>
    </w:p>
    <w:p w14:paraId="62E8FFA7" w14:textId="77777777" w:rsidR="004730D3" w:rsidRDefault="0065202C">
      <w:pPr>
        <w:pStyle w:val="BodyText"/>
        <w:tabs>
          <w:tab w:val="left" w:pos="3051"/>
        </w:tabs>
        <w:spacing w:before="1"/>
        <w:ind w:left="840"/>
        <w:rPr>
          <w:rFonts w:ascii="Times New Roman"/>
        </w:rPr>
      </w:pPr>
      <w:r>
        <w:t>Date</w:t>
      </w:r>
      <w:r>
        <w:rPr>
          <w:spacing w:val="-3"/>
        </w:rPr>
        <w:t xml:space="preserve"> </w:t>
      </w:r>
      <w:r>
        <w:rPr>
          <w:rFonts w:ascii="Times New Roman"/>
          <w:u w:val="single"/>
        </w:rPr>
        <w:t xml:space="preserve"> </w:t>
      </w:r>
      <w:r>
        <w:rPr>
          <w:rFonts w:ascii="Times New Roman"/>
          <w:u w:val="single"/>
        </w:rPr>
        <w:tab/>
      </w:r>
    </w:p>
    <w:p w14:paraId="1FA48635" w14:textId="77777777" w:rsidR="004730D3" w:rsidRDefault="0065202C">
      <w:pPr>
        <w:pStyle w:val="BodyText"/>
        <w:spacing w:before="117"/>
      </w:pPr>
      <w:r>
        <w:t>Personal Protective Equipment - Hazard Analysis – By Task</w:t>
      </w:r>
    </w:p>
    <w:p w14:paraId="05BD5F3F" w14:textId="77777777" w:rsidR="004730D3" w:rsidRDefault="004730D3">
      <w:pPr>
        <w:pStyle w:val="BodyText"/>
        <w:spacing w:before="2"/>
        <w:ind w:left="0"/>
        <w:rPr>
          <w:sz w:val="10"/>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726"/>
        <w:gridCol w:w="1728"/>
        <w:gridCol w:w="1726"/>
        <w:gridCol w:w="1728"/>
      </w:tblGrid>
      <w:tr w:rsidR="004730D3" w14:paraId="4681B010" w14:textId="77777777">
        <w:trPr>
          <w:trHeight w:val="388"/>
        </w:trPr>
        <w:tc>
          <w:tcPr>
            <w:tcW w:w="1728" w:type="dxa"/>
            <w:shd w:val="clear" w:color="auto" w:fill="D8D8D8"/>
          </w:tcPr>
          <w:p w14:paraId="4CFBAC02" w14:textId="77777777" w:rsidR="004730D3" w:rsidRDefault="0065202C">
            <w:pPr>
              <w:pStyle w:val="TableParagraph"/>
              <w:spacing w:line="268" w:lineRule="exact"/>
              <w:rPr>
                <w:b/>
              </w:rPr>
            </w:pPr>
            <w:r>
              <w:rPr>
                <w:b/>
              </w:rPr>
              <w:t>Task</w:t>
            </w:r>
          </w:p>
        </w:tc>
        <w:tc>
          <w:tcPr>
            <w:tcW w:w="1726" w:type="dxa"/>
            <w:shd w:val="clear" w:color="auto" w:fill="D8D8D8"/>
          </w:tcPr>
          <w:p w14:paraId="6E02A470" w14:textId="77777777" w:rsidR="004730D3" w:rsidRDefault="0065202C">
            <w:pPr>
              <w:pStyle w:val="TableParagraph"/>
              <w:spacing w:line="268" w:lineRule="exact"/>
              <w:rPr>
                <w:b/>
              </w:rPr>
            </w:pPr>
            <w:r>
              <w:rPr>
                <w:b/>
              </w:rPr>
              <w:t>Hazard</w:t>
            </w:r>
          </w:p>
        </w:tc>
        <w:tc>
          <w:tcPr>
            <w:tcW w:w="1728" w:type="dxa"/>
            <w:shd w:val="clear" w:color="auto" w:fill="D8D8D8"/>
          </w:tcPr>
          <w:p w14:paraId="766B431D" w14:textId="77777777" w:rsidR="004730D3" w:rsidRDefault="0065202C">
            <w:pPr>
              <w:pStyle w:val="TableParagraph"/>
              <w:spacing w:line="268" w:lineRule="exact"/>
              <w:rPr>
                <w:b/>
              </w:rPr>
            </w:pPr>
            <w:r>
              <w:rPr>
                <w:b/>
              </w:rPr>
              <w:t>PPE Required</w:t>
            </w:r>
          </w:p>
        </w:tc>
        <w:tc>
          <w:tcPr>
            <w:tcW w:w="1726" w:type="dxa"/>
            <w:shd w:val="clear" w:color="auto" w:fill="D8D8D8"/>
          </w:tcPr>
          <w:p w14:paraId="0BFA9511" w14:textId="77777777" w:rsidR="004730D3" w:rsidRDefault="0065202C">
            <w:pPr>
              <w:pStyle w:val="TableParagraph"/>
              <w:spacing w:line="268" w:lineRule="exact"/>
              <w:rPr>
                <w:b/>
              </w:rPr>
            </w:pPr>
            <w:r>
              <w:rPr>
                <w:b/>
              </w:rPr>
              <w:t>Notes</w:t>
            </w:r>
          </w:p>
        </w:tc>
        <w:tc>
          <w:tcPr>
            <w:tcW w:w="1728" w:type="dxa"/>
            <w:shd w:val="clear" w:color="auto" w:fill="D8D8D8"/>
          </w:tcPr>
          <w:p w14:paraId="27356573" w14:textId="77777777" w:rsidR="004730D3" w:rsidRDefault="0065202C">
            <w:pPr>
              <w:pStyle w:val="TableParagraph"/>
              <w:spacing w:line="268" w:lineRule="exact"/>
              <w:ind w:left="106"/>
              <w:rPr>
                <w:b/>
              </w:rPr>
            </w:pPr>
            <w:r>
              <w:rPr>
                <w:b/>
              </w:rPr>
              <w:t>Department</w:t>
            </w:r>
          </w:p>
        </w:tc>
      </w:tr>
      <w:tr w:rsidR="004730D3" w14:paraId="608FDF2F" w14:textId="77777777">
        <w:trPr>
          <w:trHeight w:val="1943"/>
        </w:trPr>
        <w:tc>
          <w:tcPr>
            <w:tcW w:w="1728" w:type="dxa"/>
          </w:tcPr>
          <w:p w14:paraId="784C33FF" w14:textId="77777777" w:rsidR="004730D3" w:rsidRDefault="004730D3">
            <w:pPr>
              <w:pStyle w:val="TableParagraph"/>
              <w:ind w:left="0"/>
              <w:rPr>
                <w:rFonts w:ascii="Times New Roman"/>
              </w:rPr>
            </w:pPr>
          </w:p>
        </w:tc>
        <w:tc>
          <w:tcPr>
            <w:tcW w:w="1726" w:type="dxa"/>
          </w:tcPr>
          <w:p w14:paraId="1E73A3D7" w14:textId="77777777" w:rsidR="004730D3" w:rsidRDefault="004730D3">
            <w:pPr>
              <w:pStyle w:val="TableParagraph"/>
              <w:ind w:left="0"/>
              <w:rPr>
                <w:rFonts w:ascii="Times New Roman"/>
              </w:rPr>
            </w:pPr>
          </w:p>
        </w:tc>
        <w:tc>
          <w:tcPr>
            <w:tcW w:w="1728" w:type="dxa"/>
          </w:tcPr>
          <w:p w14:paraId="55613FA7" w14:textId="77777777" w:rsidR="004730D3" w:rsidRDefault="004730D3">
            <w:pPr>
              <w:pStyle w:val="TableParagraph"/>
              <w:ind w:left="0"/>
              <w:rPr>
                <w:rFonts w:ascii="Times New Roman"/>
              </w:rPr>
            </w:pPr>
          </w:p>
        </w:tc>
        <w:tc>
          <w:tcPr>
            <w:tcW w:w="1726" w:type="dxa"/>
          </w:tcPr>
          <w:p w14:paraId="0ED3CDA0" w14:textId="77777777" w:rsidR="004730D3" w:rsidRDefault="004730D3">
            <w:pPr>
              <w:pStyle w:val="TableParagraph"/>
              <w:ind w:left="0"/>
              <w:rPr>
                <w:rFonts w:ascii="Times New Roman"/>
              </w:rPr>
            </w:pPr>
          </w:p>
        </w:tc>
        <w:tc>
          <w:tcPr>
            <w:tcW w:w="1728" w:type="dxa"/>
          </w:tcPr>
          <w:p w14:paraId="6E843270" w14:textId="77777777" w:rsidR="004730D3" w:rsidRDefault="004730D3">
            <w:pPr>
              <w:pStyle w:val="TableParagraph"/>
              <w:ind w:left="0"/>
              <w:rPr>
                <w:rFonts w:ascii="Times New Roman"/>
              </w:rPr>
            </w:pPr>
          </w:p>
        </w:tc>
      </w:tr>
      <w:tr w:rsidR="004730D3" w14:paraId="7D5D97E3" w14:textId="77777777">
        <w:trPr>
          <w:trHeight w:val="1943"/>
        </w:trPr>
        <w:tc>
          <w:tcPr>
            <w:tcW w:w="1728" w:type="dxa"/>
          </w:tcPr>
          <w:p w14:paraId="0A71E884" w14:textId="77777777" w:rsidR="004730D3" w:rsidRDefault="004730D3">
            <w:pPr>
              <w:pStyle w:val="TableParagraph"/>
              <w:ind w:left="0"/>
              <w:rPr>
                <w:rFonts w:ascii="Times New Roman"/>
              </w:rPr>
            </w:pPr>
          </w:p>
        </w:tc>
        <w:tc>
          <w:tcPr>
            <w:tcW w:w="1726" w:type="dxa"/>
          </w:tcPr>
          <w:p w14:paraId="4EF1CCA5" w14:textId="77777777" w:rsidR="004730D3" w:rsidRDefault="004730D3">
            <w:pPr>
              <w:pStyle w:val="TableParagraph"/>
              <w:ind w:left="0"/>
              <w:rPr>
                <w:rFonts w:ascii="Times New Roman"/>
              </w:rPr>
            </w:pPr>
          </w:p>
        </w:tc>
        <w:tc>
          <w:tcPr>
            <w:tcW w:w="1728" w:type="dxa"/>
          </w:tcPr>
          <w:p w14:paraId="2D44B4BA" w14:textId="77777777" w:rsidR="004730D3" w:rsidRDefault="004730D3">
            <w:pPr>
              <w:pStyle w:val="TableParagraph"/>
              <w:ind w:left="0"/>
              <w:rPr>
                <w:rFonts w:ascii="Times New Roman"/>
              </w:rPr>
            </w:pPr>
          </w:p>
        </w:tc>
        <w:tc>
          <w:tcPr>
            <w:tcW w:w="1726" w:type="dxa"/>
          </w:tcPr>
          <w:p w14:paraId="3FD614CB" w14:textId="77777777" w:rsidR="004730D3" w:rsidRDefault="004730D3">
            <w:pPr>
              <w:pStyle w:val="TableParagraph"/>
              <w:ind w:left="0"/>
              <w:rPr>
                <w:rFonts w:ascii="Times New Roman"/>
              </w:rPr>
            </w:pPr>
          </w:p>
        </w:tc>
        <w:tc>
          <w:tcPr>
            <w:tcW w:w="1728" w:type="dxa"/>
          </w:tcPr>
          <w:p w14:paraId="12E885B1" w14:textId="77777777" w:rsidR="004730D3" w:rsidRDefault="004730D3">
            <w:pPr>
              <w:pStyle w:val="TableParagraph"/>
              <w:ind w:left="0"/>
              <w:rPr>
                <w:rFonts w:ascii="Times New Roman"/>
              </w:rPr>
            </w:pPr>
          </w:p>
        </w:tc>
      </w:tr>
      <w:tr w:rsidR="004730D3" w14:paraId="41EA783A" w14:textId="77777777">
        <w:trPr>
          <w:trHeight w:val="1941"/>
        </w:trPr>
        <w:tc>
          <w:tcPr>
            <w:tcW w:w="1728" w:type="dxa"/>
          </w:tcPr>
          <w:p w14:paraId="0A98CF56" w14:textId="77777777" w:rsidR="004730D3" w:rsidRDefault="004730D3">
            <w:pPr>
              <w:pStyle w:val="TableParagraph"/>
              <w:ind w:left="0"/>
              <w:rPr>
                <w:rFonts w:ascii="Times New Roman"/>
              </w:rPr>
            </w:pPr>
          </w:p>
        </w:tc>
        <w:tc>
          <w:tcPr>
            <w:tcW w:w="1726" w:type="dxa"/>
          </w:tcPr>
          <w:p w14:paraId="2356D110" w14:textId="77777777" w:rsidR="004730D3" w:rsidRDefault="004730D3">
            <w:pPr>
              <w:pStyle w:val="TableParagraph"/>
              <w:ind w:left="0"/>
              <w:rPr>
                <w:rFonts w:ascii="Times New Roman"/>
              </w:rPr>
            </w:pPr>
          </w:p>
        </w:tc>
        <w:tc>
          <w:tcPr>
            <w:tcW w:w="1728" w:type="dxa"/>
          </w:tcPr>
          <w:p w14:paraId="549F1CD7" w14:textId="77777777" w:rsidR="004730D3" w:rsidRDefault="004730D3">
            <w:pPr>
              <w:pStyle w:val="TableParagraph"/>
              <w:ind w:left="0"/>
              <w:rPr>
                <w:rFonts w:ascii="Times New Roman"/>
              </w:rPr>
            </w:pPr>
          </w:p>
        </w:tc>
        <w:tc>
          <w:tcPr>
            <w:tcW w:w="1726" w:type="dxa"/>
          </w:tcPr>
          <w:p w14:paraId="77224FA0" w14:textId="77777777" w:rsidR="004730D3" w:rsidRDefault="004730D3">
            <w:pPr>
              <w:pStyle w:val="TableParagraph"/>
              <w:ind w:left="0"/>
              <w:rPr>
                <w:rFonts w:ascii="Times New Roman"/>
              </w:rPr>
            </w:pPr>
          </w:p>
        </w:tc>
        <w:tc>
          <w:tcPr>
            <w:tcW w:w="1728" w:type="dxa"/>
          </w:tcPr>
          <w:p w14:paraId="7A55A010" w14:textId="77777777" w:rsidR="004730D3" w:rsidRDefault="004730D3">
            <w:pPr>
              <w:pStyle w:val="TableParagraph"/>
              <w:ind w:left="0"/>
              <w:rPr>
                <w:rFonts w:ascii="Times New Roman"/>
              </w:rPr>
            </w:pPr>
          </w:p>
        </w:tc>
      </w:tr>
      <w:tr w:rsidR="004730D3" w14:paraId="4A2D851F" w14:textId="77777777">
        <w:trPr>
          <w:trHeight w:val="1943"/>
        </w:trPr>
        <w:tc>
          <w:tcPr>
            <w:tcW w:w="1728" w:type="dxa"/>
          </w:tcPr>
          <w:p w14:paraId="5B1330FF" w14:textId="77777777" w:rsidR="004730D3" w:rsidRDefault="004730D3">
            <w:pPr>
              <w:pStyle w:val="TableParagraph"/>
              <w:ind w:left="0"/>
              <w:rPr>
                <w:rFonts w:ascii="Times New Roman"/>
              </w:rPr>
            </w:pPr>
          </w:p>
        </w:tc>
        <w:tc>
          <w:tcPr>
            <w:tcW w:w="1726" w:type="dxa"/>
          </w:tcPr>
          <w:p w14:paraId="0A4B7E02" w14:textId="77777777" w:rsidR="004730D3" w:rsidRDefault="004730D3">
            <w:pPr>
              <w:pStyle w:val="TableParagraph"/>
              <w:ind w:left="0"/>
              <w:rPr>
                <w:rFonts w:ascii="Times New Roman"/>
              </w:rPr>
            </w:pPr>
          </w:p>
        </w:tc>
        <w:tc>
          <w:tcPr>
            <w:tcW w:w="1728" w:type="dxa"/>
          </w:tcPr>
          <w:p w14:paraId="0D2DBE43" w14:textId="77777777" w:rsidR="004730D3" w:rsidRDefault="004730D3">
            <w:pPr>
              <w:pStyle w:val="TableParagraph"/>
              <w:ind w:left="0"/>
              <w:rPr>
                <w:rFonts w:ascii="Times New Roman"/>
              </w:rPr>
            </w:pPr>
          </w:p>
        </w:tc>
        <w:tc>
          <w:tcPr>
            <w:tcW w:w="1726" w:type="dxa"/>
          </w:tcPr>
          <w:p w14:paraId="2EE8D846" w14:textId="77777777" w:rsidR="004730D3" w:rsidRDefault="004730D3">
            <w:pPr>
              <w:pStyle w:val="TableParagraph"/>
              <w:ind w:left="0"/>
              <w:rPr>
                <w:rFonts w:ascii="Times New Roman"/>
              </w:rPr>
            </w:pPr>
          </w:p>
        </w:tc>
        <w:tc>
          <w:tcPr>
            <w:tcW w:w="1728" w:type="dxa"/>
          </w:tcPr>
          <w:p w14:paraId="35BDB74B" w14:textId="77777777" w:rsidR="004730D3" w:rsidRDefault="004730D3">
            <w:pPr>
              <w:pStyle w:val="TableParagraph"/>
              <w:ind w:left="0"/>
              <w:rPr>
                <w:rFonts w:ascii="Times New Roman"/>
              </w:rPr>
            </w:pPr>
          </w:p>
        </w:tc>
      </w:tr>
    </w:tbl>
    <w:p w14:paraId="4F58DE09" w14:textId="77777777" w:rsidR="004730D3" w:rsidRDefault="004730D3">
      <w:pPr>
        <w:rPr>
          <w:rFonts w:ascii="Times New Roman"/>
        </w:rPr>
        <w:sectPr w:rsidR="004730D3">
          <w:pgSz w:w="12240" w:h="15840"/>
          <w:pgMar w:top="1360" w:right="1300" w:bottom="1180" w:left="1320" w:header="566" w:footer="993" w:gutter="0"/>
          <w:cols w:space="720"/>
        </w:sectPr>
      </w:pPr>
    </w:p>
    <w:p w14:paraId="1F4AEF11" w14:textId="77777777" w:rsidR="004730D3" w:rsidRDefault="004730D3">
      <w:pPr>
        <w:pStyle w:val="BodyText"/>
        <w:ind w:left="0"/>
        <w:rPr>
          <w:sz w:val="27"/>
        </w:rPr>
      </w:pPr>
    </w:p>
    <w:p w14:paraId="18C212F4" w14:textId="77777777" w:rsidR="004730D3" w:rsidRDefault="0065202C">
      <w:pPr>
        <w:pStyle w:val="Heading1"/>
        <w:jc w:val="left"/>
      </w:pPr>
      <w:r>
        <w:t>Certification of Hazard Assessment (Sample Page)</w:t>
      </w:r>
    </w:p>
    <w:p w14:paraId="685DE1D2" w14:textId="77777777" w:rsidR="004730D3" w:rsidRDefault="004730D3">
      <w:pPr>
        <w:pStyle w:val="BodyText"/>
        <w:ind w:left="0"/>
        <w:rPr>
          <w:b/>
        </w:rPr>
      </w:pPr>
    </w:p>
    <w:p w14:paraId="74AD248E" w14:textId="77777777" w:rsidR="004730D3" w:rsidRDefault="004730D3">
      <w:pPr>
        <w:pStyle w:val="BodyText"/>
        <w:spacing w:before="8"/>
        <w:ind w:left="0"/>
        <w:rPr>
          <w:b/>
          <w:sz w:val="19"/>
        </w:rPr>
      </w:pPr>
    </w:p>
    <w:p w14:paraId="316051AD" w14:textId="77777777" w:rsidR="004730D3" w:rsidRDefault="0065202C">
      <w:pPr>
        <w:pStyle w:val="BodyText"/>
        <w:tabs>
          <w:tab w:val="left" w:pos="3771"/>
          <w:tab w:val="left" w:pos="8811"/>
        </w:tabs>
        <w:rPr>
          <w:rFonts w:ascii="Times New Roman"/>
        </w:rPr>
      </w:pPr>
      <w:r>
        <w:t>Work</w:t>
      </w:r>
      <w:r>
        <w:rPr>
          <w:spacing w:val="-1"/>
        </w:rPr>
        <w:t xml:space="preserve"> </w:t>
      </w:r>
      <w:r>
        <w:t>Area</w:t>
      </w:r>
      <w:r>
        <w:rPr>
          <w:u w:val="single"/>
        </w:rPr>
        <w:t xml:space="preserve"> </w:t>
      </w:r>
      <w:r>
        <w:rPr>
          <w:u w:val="single"/>
        </w:rPr>
        <w:tab/>
      </w:r>
      <w:r>
        <w:t>Assessment Conducted</w:t>
      </w:r>
      <w:r>
        <w:rPr>
          <w:spacing w:val="-5"/>
        </w:rPr>
        <w:t xml:space="preserve"> </w:t>
      </w:r>
      <w:r>
        <w:t>By</w:t>
      </w:r>
      <w:r>
        <w:rPr>
          <w:spacing w:val="2"/>
        </w:rPr>
        <w:t xml:space="preserve"> </w:t>
      </w:r>
      <w:r>
        <w:rPr>
          <w:rFonts w:ascii="Times New Roman"/>
          <w:u w:val="single"/>
        </w:rPr>
        <w:t xml:space="preserve"> </w:t>
      </w:r>
      <w:r>
        <w:rPr>
          <w:rFonts w:ascii="Times New Roman"/>
          <w:u w:val="single"/>
        </w:rPr>
        <w:tab/>
      </w:r>
    </w:p>
    <w:p w14:paraId="572A1783" w14:textId="77777777" w:rsidR="004730D3" w:rsidRDefault="0065202C">
      <w:pPr>
        <w:pStyle w:val="BodyText"/>
        <w:tabs>
          <w:tab w:val="left" w:pos="3051"/>
        </w:tabs>
        <w:spacing w:before="1"/>
        <w:ind w:left="840"/>
        <w:rPr>
          <w:rFonts w:ascii="Times New Roman"/>
        </w:rPr>
      </w:pPr>
      <w:r>
        <w:t>Date</w:t>
      </w:r>
      <w:r>
        <w:rPr>
          <w:spacing w:val="-3"/>
        </w:rPr>
        <w:t xml:space="preserve"> </w:t>
      </w:r>
      <w:r>
        <w:rPr>
          <w:rFonts w:ascii="Times New Roman"/>
          <w:u w:val="single"/>
        </w:rPr>
        <w:t xml:space="preserve"> </w:t>
      </w:r>
      <w:r>
        <w:rPr>
          <w:rFonts w:ascii="Times New Roman"/>
          <w:u w:val="single"/>
        </w:rPr>
        <w:tab/>
      </w:r>
    </w:p>
    <w:p w14:paraId="04D4E93D" w14:textId="77777777" w:rsidR="004730D3" w:rsidRDefault="0065202C">
      <w:pPr>
        <w:pStyle w:val="BodyText"/>
        <w:spacing w:before="117"/>
      </w:pPr>
      <w:r>
        <w:t>Personal Protective Equipment - Hazard Analysis – By Task</w:t>
      </w:r>
    </w:p>
    <w:p w14:paraId="77048B2B" w14:textId="77777777" w:rsidR="004730D3" w:rsidRDefault="004730D3">
      <w:pPr>
        <w:pStyle w:val="BodyText"/>
        <w:spacing w:before="2"/>
        <w:ind w:left="0"/>
        <w:rPr>
          <w:sz w:val="1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728"/>
        <w:gridCol w:w="1726"/>
        <w:gridCol w:w="1728"/>
        <w:gridCol w:w="1726"/>
      </w:tblGrid>
      <w:tr w:rsidR="004730D3" w14:paraId="5AF04220" w14:textId="77777777">
        <w:trPr>
          <w:trHeight w:val="364"/>
        </w:trPr>
        <w:tc>
          <w:tcPr>
            <w:tcW w:w="1728" w:type="dxa"/>
            <w:shd w:val="clear" w:color="auto" w:fill="D8D8D8"/>
          </w:tcPr>
          <w:p w14:paraId="045BF1CD" w14:textId="77777777" w:rsidR="004730D3" w:rsidRDefault="0065202C">
            <w:pPr>
              <w:pStyle w:val="TableParagraph"/>
              <w:spacing w:before="1"/>
              <w:rPr>
                <w:sz w:val="20"/>
              </w:rPr>
            </w:pPr>
            <w:r>
              <w:rPr>
                <w:sz w:val="20"/>
              </w:rPr>
              <w:t>Task</w:t>
            </w:r>
          </w:p>
        </w:tc>
        <w:tc>
          <w:tcPr>
            <w:tcW w:w="1728" w:type="dxa"/>
            <w:shd w:val="clear" w:color="auto" w:fill="D8D8D8"/>
          </w:tcPr>
          <w:p w14:paraId="5657FEA4" w14:textId="77777777" w:rsidR="004730D3" w:rsidRDefault="0065202C">
            <w:pPr>
              <w:pStyle w:val="TableParagraph"/>
              <w:spacing w:before="1"/>
              <w:rPr>
                <w:sz w:val="20"/>
              </w:rPr>
            </w:pPr>
            <w:r>
              <w:rPr>
                <w:sz w:val="20"/>
              </w:rPr>
              <w:t>Hazard</w:t>
            </w:r>
          </w:p>
        </w:tc>
        <w:tc>
          <w:tcPr>
            <w:tcW w:w="1726" w:type="dxa"/>
            <w:shd w:val="clear" w:color="auto" w:fill="D8D8D8"/>
          </w:tcPr>
          <w:p w14:paraId="08D0CA20" w14:textId="77777777" w:rsidR="004730D3" w:rsidRDefault="0065202C">
            <w:pPr>
              <w:pStyle w:val="TableParagraph"/>
              <w:spacing w:before="1"/>
              <w:ind w:left="105"/>
              <w:rPr>
                <w:sz w:val="20"/>
              </w:rPr>
            </w:pPr>
            <w:r>
              <w:rPr>
                <w:sz w:val="20"/>
              </w:rPr>
              <w:t>PPE Required</w:t>
            </w:r>
          </w:p>
        </w:tc>
        <w:tc>
          <w:tcPr>
            <w:tcW w:w="1728" w:type="dxa"/>
            <w:shd w:val="clear" w:color="auto" w:fill="D8D8D8"/>
          </w:tcPr>
          <w:p w14:paraId="4CE6DA5B" w14:textId="77777777" w:rsidR="004730D3" w:rsidRDefault="0065202C">
            <w:pPr>
              <w:pStyle w:val="TableParagraph"/>
              <w:spacing w:before="1"/>
              <w:rPr>
                <w:sz w:val="20"/>
              </w:rPr>
            </w:pPr>
            <w:r>
              <w:rPr>
                <w:sz w:val="20"/>
              </w:rPr>
              <w:t>Notes</w:t>
            </w:r>
          </w:p>
        </w:tc>
        <w:tc>
          <w:tcPr>
            <w:tcW w:w="1726" w:type="dxa"/>
            <w:shd w:val="clear" w:color="auto" w:fill="D8D8D8"/>
          </w:tcPr>
          <w:p w14:paraId="4F53BFC2" w14:textId="77777777" w:rsidR="004730D3" w:rsidRDefault="0065202C">
            <w:pPr>
              <w:pStyle w:val="TableParagraph"/>
              <w:spacing w:before="1"/>
              <w:rPr>
                <w:sz w:val="20"/>
              </w:rPr>
            </w:pPr>
            <w:r>
              <w:rPr>
                <w:sz w:val="20"/>
              </w:rPr>
              <w:t>Department</w:t>
            </w:r>
          </w:p>
        </w:tc>
      </w:tr>
      <w:tr w:rsidR="004730D3" w14:paraId="708D7BF8" w14:textId="77777777">
        <w:trPr>
          <w:trHeight w:val="1096"/>
        </w:trPr>
        <w:tc>
          <w:tcPr>
            <w:tcW w:w="1728" w:type="dxa"/>
          </w:tcPr>
          <w:p w14:paraId="4E25BEDC" w14:textId="77777777" w:rsidR="004730D3" w:rsidRDefault="0065202C">
            <w:pPr>
              <w:pStyle w:val="TableParagraph"/>
              <w:ind w:right="511"/>
              <w:rPr>
                <w:sz w:val="20"/>
              </w:rPr>
            </w:pPr>
            <w:r>
              <w:rPr>
                <w:sz w:val="20"/>
              </w:rPr>
              <w:t>Entering high noise area</w:t>
            </w:r>
          </w:p>
        </w:tc>
        <w:tc>
          <w:tcPr>
            <w:tcW w:w="1728" w:type="dxa"/>
          </w:tcPr>
          <w:p w14:paraId="1917D3B8" w14:textId="77777777" w:rsidR="004730D3" w:rsidRDefault="0065202C">
            <w:pPr>
              <w:pStyle w:val="TableParagraph"/>
              <w:spacing w:line="243" w:lineRule="exact"/>
              <w:rPr>
                <w:sz w:val="20"/>
              </w:rPr>
            </w:pPr>
            <w:r>
              <w:rPr>
                <w:sz w:val="20"/>
              </w:rPr>
              <w:t>Hearing loss</w:t>
            </w:r>
          </w:p>
        </w:tc>
        <w:tc>
          <w:tcPr>
            <w:tcW w:w="1726" w:type="dxa"/>
          </w:tcPr>
          <w:p w14:paraId="4221EC7F" w14:textId="77777777" w:rsidR="004730D3" w:rsidRDefault="0065202C">
            <w:pPr>
              <w:pStyle w:val="TableParagraph"/>
              <w:ind w:left="105" w:right="488" w:hanging="1"/>
              <w:rPr>
                <w:sz w:val="20"/>
              </w:rPr>
            </w:pPr>
            <w:r>
              <w:rPr>
                <w:sz w:val="20"/>
              </w:rPr>
              <w:t>Foam, cap, or earmuff type hearing protection</w:t>
            </w:r>
          </w:p>
        </w:tc>
        <w:tc>
          <w:tcPr>
            <w:tcW w:w="1728" w:type="dxa"/>
          </w:tcPr>
          <w:p w14:paraId="2A7A95E3" w14:textId="77777777" w:rsidR="004730D3" w:rsidRDefault="0065202C">
            <w:pPr>
              <w:pStyle w:val="TableParagraph"/>
              <w:ind w:right="158"/>
              <w:rPr>
                <w:sz w:val="20"/>
              </w:rPr>
            </w:pPr>
            <w:r>
              <w:rPr>
                <w:sz w:val="20"/>
              </w:rPr>
              <w:t>Both ears, all production areas, prior to exposure area</w:t>
            </w:r>
          </w:p>
        </w:tc>
        <w:tc>
          <w:tcPr>
            <w:tcW w:w="1726" w:type="dxa"/>
          </w:tcPr>
          <w:p w14:paraId="3BD4DF76" w14:textId="77777777" w:rsidR="004730D3" w:rsidRDefault="0065202C">
            <w:pPr>
              <w:pStyle w:val="TableParagraph"/>
              <w:spacing w:line="243" w:lineRule="exact"/>
              <w:rPr>
                <w:sz w:val="20"/>
              </w:rPr>
            </w:pPr>
            <w:r>
              <w:rPr>
                <w:sz w:val="20"/>
              </w:rPr>
              <w:t>All persons</w:t>
            </w:r>
          </w:p>
        </w:tc>
      </w:tr>
      <w:tr w:rsidR="004730D3" w14:paraId="0EEE7BC6" w14:textId="77777777">
        <w:trPr>
          <w:trHeight w:val="1585"/>
        </w:trPr>
        <w:tc>
          <w:tcPr>
            <w:tcW w:w="1728" w:type="dxa"/>
          </w:tcPr>
          <w:p w14:paraId="7ED9CB95" w14:textId="77777777" w:rsidR="004730D3" w:rsidRDefault="0065202C">
            <w:pPr>
              <w:pStyle w:val="TableParagraph"/>
              <w:spacing w:before="1"/>
              <w:rPr>
                <w:sz w:val="20"/>
              </w:rPr>
            </w:pPr>
            <w:r>
              <w:rPr>
                <w:sz w:val="20"/>
              </w:rPr>
              <w:t>Chemical mixing</w:t>
            </w:r>
          </w:p>
        </w:tc>
        <w:tc>
          <w:tcPr>
            <w:tcW w:w="1728" w:type="dxa"/>
          </w:tcPr>
          <w:p w14:paraId="046401F4" w14:textId="77777777" w:rsidR="004730D3" w:rsidRDefault="0065202C">
            <w:pPr>
              <w:pStyle w:val="TableParagraph"/>
              <w:spacing w:before="1"/>
              <w:rPr>
                <w:sz w:val="20"/>
              </w:rPr>
            </w:pPr>
            <w:r>
              <w:rPr>
                <w:sz w:val="20"/>
              </w:rPr>
              <w:t>Caustic burns</w:t>
            </w:r>
          </w:p>
        </w:tc>
        <w:tc>
          <w:tcPr>
            <w:tcW w:w="1726" w:type="dxa"/>
          </w:tcPr>
          <w:p w14:paraId="0BAB93A2" w14:textId="77777777" w:rsidR="004730D3" w:rsidRDefault="0065202C">
            <w:pPr>
              <w:pStyle w:val="TableParagraph"/>
              <w:spacing w:before="1"/>
              <w:ind w:left="105" w:right="241" w:hanging="2"/>
              <w:rPr>
                <w:sz w:val="20"/>
              </w:rPr>
            </w:pPr>
            <w:r>
              <w:rPr>
                <w:sz w:val="20"/>
              </w:rPr>
              <w:t>Chemical gloves, apron, goggles and face shield, rubber boots, sleeves</w:t>
            </w:r>
          </w:p>
        </w:tc>
        <w:tc>
          <w:tcPr>
            <w:tcW w:w="1728" w:type="dxa"/>
          </w:tcPr>
          <w:p w14:paraId="504B64D9" w14:textId="77777777" w:rsidR="004730D3" w:rsidRDefault="0065202C">
            <w:pPr>
              <w:pStyle w:val="TableParagraph"/>
              <w:spacing w:before="1"/>
              <w:rPr>
                <w:b/>
                <w:sz w:val="20"/>
              </w:rPr>
            </w:pPr>
            <w:r>
              <w:rPr>
                <w:sz w:val="20"/>
              </w:rPr>
              <w:t>Only authorized employees are to mix chemicals</w:t>
            </w:r>
            <w:r>
              <w:rPr>
                <w:b/>
                <w:sz w:val="20"/>
              </w:rPr>
              <w:t>.</w:t>
            </w:r>
          </w:p>
          <w:p w14:paraId="7768BF1B" w14:textId="77777777" w:rsidR="004730D3" w:rsidRDefault="0065202C">
            <w:pPr>
              <w:pStyle w:val="TableParagraph"/>
              <w:ind w:right="185"/>
              <w:rPr>
                <w:b/>
                <w:sz w:val="20"/>
              </w:rPr>
            </w:pPr>
            <w:r>
              <w:rPr>
                <w:b/>
                <w:sz w:val="20"/>
              </w:rPr>
              <w:t>Read MSDS prior to using any chemicals.</w:t>
            </w:r>
          </w:p>
        </w:tc>
        <w:tc>
          <w:tcPr>
            <w:tcW w:w="1726" w:type="dxa"/>
          </w:tcPr>
          <w:p w14:paraId="08786CB1" w14:textId="77777777" w:rsidR="004730D3" w:rsidRDefault="0065202C">
            <w:pPr>
              <w:pStyle w:val="TableParagraph"/>
              <w:spacing w:before="1"/>
              <w:ind w:right="707"/>
              <w:rPr>
                <w:sz w:val="20"/>
              </w:rPr>
            </w:pPr>
            <w:r>
              <w:rPr>
                <w:w w:val="95"/>
                <w:sz w:val="20"/>
              </w:rPr>
              <w:t xml:space="preserve">Authorized </w:t>
            </w:r>
            <w:r>
              <w:rPr>
                <w:sz w:val="20"/>
              </w:rPr>
              <w:t>Employees</w:t>
            </w:r>
          </w:p>
        </w:tc>
      </w:tr>
      <w:tr w:rsidR="004730D3" w14:paraId="1EF9953E" w14:textId="77777777">
        <w:trPr>
          <w:trHeight w:val="1583"/>
        </w:trPr>
        <w:tc>
          <w:tcPr>
            <w:tcW w:w="1728" w:type="dxa"/>
          </w:tcPr>
          <w:p w14:paraId="6E0F1A9E" w14:textId="77777777" w:rsidR="004730D3" w:rsidRDefault="0065202C">
            <w:pPr>
              <w:pStyle w:val="TableParagraph"/>
              <w:spacing w:line="243" w:lineRule="exact"/>
              <w:rPr>
                <w:sz w:val="20"/>
              </w:rPr>
            </w:pPr>
            <w:r>
              <w:rPr>
                <w:sz w:val="20"/>
              </w:rPr>
              <w:t>First aid/CPR</w:t>
            </w:r>
          </w:p>
        </w:tc>
        <w:tc>
          <w:tcPr>
            <w:tcW w:w="1728" w:type="dxa"/>
          </w:tcPr>
          <w:p w14:paraId="547D085F" w14:textId="77777777" w:rsidR="004730D3" w:rsidRDefault="0065202C">
            <w:pPr>
              <w:pStyle w:val="TableParagraph"/>
              <w:rPr>
                <w:sz w:val="20"/>
              </w:rPr>
            </w:pPr>
            <w:r>
              <w:rPr>
                <w:sz w:val="20"/>
              </w:rPr>
              <w:t>Blood borne pathogens/ Air borne diseases</w:t>
            </w:r>
          </w:p>
        </w:tc>
        <w:tc>
          <w:tcPr>
            <w:tcW w:w="1726" w:type="dxa"/>
          </w:tcPr>
          <w:p w14:paraId="5BB710C8" w14:textId="77777777" w:rsidR="004730D3" w:rsidRDefault="0065202C">
            <w:pPr>
              <w:pStyle w:val="TableParagraph"/>
              <w:ind w:left="105" w:right="55"/>
              <w:rPr>
                <w:sz w:val="20"/>
              </w:rPr>
            </w:pPr>
            <w:r>
              <w:rPr>
                <w:sz w:val="20"/>
              </w:rPr>
              <w:t>Latex / non-latex examination gloves, safety eyewear, CPR device protective mask</w:t>
            </w:r>
          </w:p>
        </w:tc>
        <w:tc>
          <w:tcPr>
            <w:tcW w:w="1728" w:type="dxa"/>
          </w:tcPr>
          <w:p w14:paraId="190BB48E" w14:textId="77777777" w:rsidR="004730D3" w:rsidRDefault="0065202C">
            <w:pPr>
              <w:pStyle w:val="TableParagraph"/>
              <w:rPr>
                <w:sz w:val="20"/>
              </w:rPr>
            </w:pPr>
            <w:r>
              <w:rPr>
                <w:sz w:val="20"/>
              </w:rPr>
              <w:t>Immediate notification if exposed to body fluids. See Blood borne Pathogen Control Program</w:t>
            </w:r>
          </w:p>
        </w:tc>
        <w:tc>
          <w:tcPr>
            <w:tcW w:w="1726" w:type="dxa"/>
          </w:tcPr>
          <w:p w14:paraId="711A74A3" w14:textId="77777777" w:rsidR="004730D3" w:rsidRDefault="0065202C">
            <w:pPr>
              <w:pStyle w:val="TableParagraph"/>
              <w:rPr>
                <w:sz w:val="20"/>
              </w:rPr>
            </w:pPr>
            <w:r>
              <w:rPr>
                <w:sz w:val="20"/>
              </w:rPr>
              <w:t>Any staff required to render first aid.</w:t>
            </w:r>
          </w:p>
        </w:tc>
      </w:tr>
      <w:tr w:rsidR="004730D3" w14:paraId="2E5E63C6" w14:textId="77777777">
        <w:trPr>
          <w:trHeight w:val="1706"/>
        </w:trPr>
        <w:tc>
          <w:tcPr>
            <w:tcW w:w="1728" w:type="dxa"/>
          </w:tcPr>
          <w:p w14:paraId="67DF2118" w14:textId="77777777" w:rsidR="004730D3" w:rsidRDefault="0065202C">
            <w:pPr>
              <w:pStyle w:val="TableParagraph"/>
              <w:spacing w:before="1"/>
              <w:ind w:right="88"/>
              <w:rPr>
                <w:sz w:val="20"/>
              </w:rPr>
            </w:pPr>
            <w:r>
              <w:rPr>
                <w:sz w:val="20"/>
              </w:rPr>
              <w:t>Grinding, sanding, chipping, abrading</w:t>
            </w:r>
          </w:p>
        </w:tc>
        <w:tc>
          <w:tcPr>
            <w:tcW w:w="1728" w:type="dxa"/>
          </w:tcPr>
          <w:p w14:paraId="7605910C" w14:textId="77777777" w:rsidR="004730D3" w:rsidRDefault="0065202C">
            <w:pPr>
              <w:pStyle w:val="TableParagraph"/>
              <w:spacing w:before="1"/>
              <w:ind w:right="158"/>
              <w:rPr>
                <w:sz w:val="20"/>
              </w:rPr>
            </w:pPr>
            <w:r>
              <w:rPr>
                <w:sz w:val="20"/>
              </w:rPr>
              <w:t>Debris in eyes, burns, lacerations to face and other non- protected body parts.</w:t>
            </w:r>
          </w:p>
        </w:tc>
        <w:tc>
          <w:tcPr>
            <w:tcW w:w="1726" w:type="dxa"/>
          </w:tcPr>
          <w:p w14:paraId="4E9A78D0" w14:textId="77777777" w:rsidR="004730D3" w:rsidRDefault="0065202C">
            <w:pPr>
              <w:pStyle w:val="TableParagraph"/>
              <w:spacing w:before="1"/>
              <w:ind w:left="105" w:right="55"/>
              <w:rPr>
                <w:sz w:val="20"/>
              </w:rPr>
            </w:pPr>
            <w:r>
              <w:rPr>
                <w:sz w:val="20"/>
              </w:rPr>
              <w:t>Safety glasses / goggles, face shield, gloves, arm protection,</w:t>
            </w:r>
          </w:p>
          <w:p w14:paraId="17199C5B" w14:textId="77777777" w:rsidR="004730D3" w:rsidRDefault="0065202C">
            <w:pPr>
              <w:pStyle w:val="TableParagraph"/>
              <w:spacing w:before="118"/>
              <w:ind w:left="105" w:right="502"/>
              <w:rPr>
                <w:sz w:val="20"/>
              </w:rPr>
            </w:pPr>
            <w:r>
              <w:rPr>
                <w:sz w:val="20"/>
              </w:rPr>
              <w:t>Safety toed leather boots</w:t>
            </w:r>
          </w:p>
        </w:tc>
        <w:tc>
          <w:tcPr>
            <w:tcW w:w="1728" w:type="dxa"/>
          </w:tcPr>
          <w:p w14:paraId="4C900BE6" w14:textId="77777777" w:rsidR="004730D3" w:rsidRDefault="0065202C">
            <w:pPr>
              <w:pStyle w:val="TableParagraph"/>
              <w:spacing w:before="1"/>
              <w:rPr>
                <w:sz w:val="20"/>
              </w:rPr>
            </w:pPr>
            <w:r>
              <w:rPr>
                <w:sz w:val="20"/>
              </w:rPr>
              <w:t>Use point of operation area guarding when available.</w:t>
            </w:r>
          </w:p>
        </w:tc>
        <w:tc>
          <w:tcPr>
            <w:tcW w:w="1726" w:type="dxa"/>
          </w:tcPr>
          <w:p w14:paraId="4D256346" w14:textId="77777777" w:rsidR="004730D3" w:rsidRDefault="0065202C">
            <w:pPr>
              <w:pStyle w:val="TableParagraph"/>
              <w:spacing w:before="1"/>
              <w:rPr>
                <w:sz w:val="20"/>
              </w:rPr>
            </w:pPr>
            <w:r>
              <w:rPr>
                <w:sz w:val="20"/>
              </w:rPr>
              <w:t>Maintenance</w:t>
            </w:r>
          </w:p>
        </w:tc>
      </w:tr>
      <w:tr w:rsidR="004730D3" w14:paraId="74BD294F" w14:textId="77777777">
        <w:trPr>
          <w:trHeight w:val="609"/>
        </w:trPr>
        <w:tc>
          <w:tcPr>
            <w:tcW w:w="1728" w:type="dxa"/>
          </w:tcPr>
          <w:p w14:paraId="7626799E" w14:textId="77777777" w:rsidR="004730D3" w:rsidRDefault="0065202C">
            <w:pPr>
              <w:pStyle w:val="TableParagraph"/>
              <w:ind w:right="88"/>
              <w:rPr>
                <w:sz w:val="20"/>
              </w:rPr>
            </w:pPr>
            <w:r>
              <w:rPr>
                <w:sz w:val="20"/>
              </w:rPr>
              <w:t>Grinding, sanding, chipping, abrading</w:t>
            </w:r>
          </w:p>
        </w:tc>
        <w:tc>
          <w:tcPr>
            <w:tcW w:w="1728" w:type="dxa"/>
          </w:tcPr>
          <w:p w14:paraId="3D14A8AC" w14:textId="77777777" w:rsidR="004730D3" w:rsidRDefault="0065202C">
            <w:pPr>
              <w:pStyle w:val="TableParagraph"/>
              <w:ind w:right="172"/>
              <w:rPr>
                <w:sz w:val="20"/>
              </w:rPr>
            </w:pPr>
            <w:r>
              <w:rPr>
                <w:sz w:val="20"/>
              </w:rPr>
              <w:t>Hand lacerations, impingement</w:t>
            </w:r>
          </w:p>
        </w:tc>
        <w:tc>
          <w:tcPr>
            <w:tcW w:w="1726" w:type="dxa"/>
          </w:tcPr>
          <w:p w14:paraId="5C979524" w14:textId="77777777" w:rsidR="004730D3" w:rsidRDefault="0065202C">
            <w:pPr>
              <w:pStyle w:val="TableParagraph"/>
              <w:ind w:left="105"/>
              <w:rPr>
                <w:sz w:val="20"/>
              </w:rPr>
            </w:pPr>
            <w:r>
              <w:rPr>
                <w:sz w:val="20"/>
              </w:rPr>
              <w:t>Leather or thick cloth work gloves</w:t>
            </w:r>
          </w:p>
        </w:tc>
        <w:tc>
          <w:tcPr>
            <w:tcW w:w="1728" w:type="dxa"/>
          </w:tcPr>
          <w:p w14:paraId="3E416AEF" w14:textId="77777777" w:rsidR="004730D3" w:rsidRDefault="0065202C">
            <w:pPr>
              <w:pStyle w:val="TableParagraph"/>
              <w:rPr>
                <w:sz w:val="20"/>
              </w:rPr>
            </w:pPr>
            <w:r>
              <w:rPr>
                <w:sz w:val="20"/>
              </w:rPr>
              <w:t>When using powered tools</w:t>
            </w:r>
          </w:p>
        </w:tc>
        <w:tc>
          <w:tcPr>
            <w:tcW w:w="1726" w:type="dxa"/>
          </w:tcPr>
          <w:p w14:paraId="6EB01908" w14:textId="77777777" w:rsidR="004730D3" w:rsidRDefault="0065202C">
            <w:pPr>
              <w:pStyle w:val="TableParagraph"/>
              <w:spacing w:line="243" w:lineRule="exact"/>
              <w:rPr>
                <w:sz w:val="20"/>
              </w:rPr>
            </w:pPr>
            <w:r>
              <w:rPr>
                <w:sz w:val="20"/>
              </w:rPr>
              <w:t>Maintenance</w:t>
            </w:r>
          </w:p>
        </w:tc>
      </w:tr>
      <w:tr w:rsidR="004730D3" w14:paraId="0FC50ABE" w14:textId="77777777">
        <w:trPr>
          <w:trHeight w:val="851"/>
        </w:trPr>
        <w:tc>
          <w:tcPr>
            <w:tcW w:w="1728" w:type="dxa"/>
          </w:tcPr>
          <w:p w14:paraId="17E6C100" w14:textId="77777777" w:rsidR="004730D3" w:rsidRDefault="0065202C">
            <w:pPr>
              <w:pStyle w:val="TableParagraph"/>
              <w:spacing w:line="243" w:lineRule="exact"/>
              <w:rPr>
                <w:sz w:val="20"/>
              </w:rPr>
            </w:pPr>
            <w:r>
              <w:rPr>
                <w:sz w:val="20"/>
              </w:rPr>
              <w:t>Welding, brazing</w:t>
            </w:r>
          </w:p>
        </w:tc>
        <w:tc>
          <w:tcPr>
            <w:tcW w:w="1728" w:type="dxa"/>
          </w:tcPr>
          <w:p w14:paraId="0A86D5E0" w14:textId="77777777" w:rsidR="004730D3" w:rsidRDefault="0065202C">
            <w:pPr>
              <w:pStyle w:val="TableParagraph"/>
              <w:spacing w:line="243" w:lineRule="exact"/>
              <w:ind w:left="104"/>
              <w:rPr>
                <w:sz w:val="20"/>
              </w:rPr>
            </w:pPr>
            <w:r>
              <w:rPr>
                <w:sz w:val="20"/>
              </w:rPr>
              <w:t>Eye hazard, burns</w:t>
            </w:r>
          </w:p>
        </w:tc>
        <w:tc>
          <w:tcPr>
            <w:tcW w:w="1726" w:type="dxa"/>
          </w:tcPr>
          <w:p w14:paraId="71C7A0AE" w14:textId="77777777" w:rsidR="004730D3" w:rsidRDefault="0065202C">
            <w:pPr>
              <w:pStyle w:val="TableParagraph"/>
              <w:ind w:left="105" w:right="55" w:hanging="4"/>
              <w:rPr>
                <w:sz w:val="20"/>
              </w:rPr>
            </w:pPr>
            <w:r>
              <w:rPr>
                <w:sz w:val="20"/>
              </w:rPr>
              <w:t>Welding helmet, apron, gloves, chaps</w:t>
            </w:r>
          </w:p>
        </w:tc>
        <w:tc>
          <w:tcPr>
            <w:tcW w:w="1728" w:type="dxa"/>
          </w:tcPr>
          <w:p w14:paraId="126C16CB" w14:textId="77777777" w:rsidR="004730D3" w:rsidRDefault="0065202C">
            <w:pPr>
              <w:pStyle w:val="TableParagraph"/>
              <w:ind w:right="287"/>
              <w:rPr>
                <w:sz w:val="20"/>
              </w:rPr>
            </w:pPr>
            <w:r>
              <w:rPr>
                <w:sz w:val="20"/>
              </w:rPr>
              <w:t>See selection chart for proper lens shade</w:t>
            </w:r>
          </w:p>
        </w:tc>
        <w:tc>
          <w:tcPr>
            <w:tcW w:w="1726" w:type="dxa"/>
          </w:tcPr>
          <w:p w14:paraId="57B32CA8" w14:textId="77777777" w:rsidR="004730D3" w:rsidRDefault="0065202C">
            <w:pPr>
              <w:pStyle w:val="TableParagraph"/>
              <w:spacing w:line="243" w:lineRule="exact"/>
              <w:rPr>
                <w:sz w:val="20"/>
              </w:rPr>
            </w:pPr>
            <w:r>
              <w:rPr>
                <w:sz w:val="20"/>
              </w:rPr>
              <w:t>Maintenance</w:t>
            </w:r>
          </w:p>
        </w:tc>
      </w:tr>
      <w:tr w:rsidR="004730D3" w14:paraId="75C3503D" w14:textId="77777777">
        <w:trPr>
          <w:trHeight w:val="606"/>
        </w:trPr>
        <w:tc>
          <w:tcPr>
            <w:tcW w:w="1728" w:type="dxa"/>
          </w:tcPr>
          <w:p w14:paraId="1539C91B" w14:textId="77777777" w:rsidR="004730D3" w:rsidRDefault="0065202C">
            <w:pPr>
              <w:pStyle w:val="TableParagraph"/>
              <w:ind w:right="226"/>
              <w:rPr>
                <w:sz w:val="20"/>
              </w:rPr>
            </w:pPr>
            <w:r>
              <w:rPr>
                <w:sz w:val="20"/>
              </w:rPr>
              <w:t>Work on live electrical circuits</w:t>
            </w:r>
          </w:p>
        </w:tc>
        <w:tc>
          <w:tcPr>
            <w:tcW w:w="1728" w:type="dxa"/>
          </w:tcPr>
          <w:p w14:paraId="64E4DF7B" w14:textId="77777777" w:rsidR="004730D3" w:rsidRDefault="0065202C">
            <w:pPr>
              <w:pStyle w:val="TableParagraph"/>
              <w:spacing w:line="243" w:lineRule="exact"/>
              <w:rPr>
                <w:sz w:val="20"/>
              </w:rPr>
            </w:pPr>
            <w:r>
              <w:rPr>
                <w:sz w:val="20"/>
              </w:rPr>
              <w:t>Electrical shock</w:t>
            </w:r>
          </w:p>
        </w:tc>
        <w:tc>
          <w:tcPr>
            <w:tcW w:w="1726" w:type="dxa"/>
          </w:tcPr>
          <w:p w14:paraId="3B5E673F" w14:textId="77777777" w:rsidR="004730D3" w:rsidRDefault="0065202C">
            <w:pPr>
              <w:pStyle w:val="TableParagraph"/>
              <w:ind w:left="105" w:right="300" w:hanging="2"/>
              <w:rPr>
                <w:sz w:val="20"/>
              </w:rPr>
            </w:pPr>
            <w:r>
              <w:rPr>
                <w:sz w:val="20"/>
              </w:rPr>
              <w:t>Reference NFPA 70-E</w:t>
            </w:r>
          </w:p>
        </w:tc>
        <w:tc>
          <w:tcPr>
            <w:tcW w:w="1728" w:type="dxa"/>
          </w:tcPr>
          <w:p w14:paraId="2FABB581" w14:textId="77777777" w:rsidR="004730D3" w:rsidRDefault="0065202C">
            <w:pPr>
              <w:pStyle w:val="TableParagraph"/>
              <w:spacing w:line="243" w:lineRule="exact"/>
              <w:rPr>
                <w:sz w:val="20"/>
              </w:rPr>
            </w:pPr>
            <w:r>
              <w:rPr>
                <w:sz w:val="20"/>
              </w:rPr>
              <w:t>Maintenance</w:t>
            </w:r>
          </w:p>
        </w:tc>
        <w:tc>
          <w:tcPr>
            <w:tcW w:w="1726" w:type="dxa"/>
          </w:tcPr>
          <w:p w14:paraId="695ED2A1" w14:textId="77777777" w:rsidR="004730D3" w:rsidRDefault="0065202C">
            <w:pPr>
              <w:pStyle w:val="TableParagraph"/>
              <w:ind w:hanging="1"/>
              <w:rPr>
                <w:sz w:val="20"/>
              </w:rPr>
            </w:pPr>
            <w:r>
              <w:rPr>
                <w:sz w:val="20"/>
              </w:rPr>
              <w:t>Must be licensed and trained.</w:t>
            </w:r>
          </w:p>
        </w:tc>
      </w:tr>
      <w:tr w:rsidR="004730D3" w14:paraId="3B940453" w14:textId="77777777">
        <w:trPr>
          <w:trHeight w:val="854"/>
        </w:trPr>
        <w:tc>
          <w:tcPr>
            <w:tcW w:w="1728" w:type="dxa"/>
          </w:tcPr>
          <w:p w14:paraId="60EA279F" w14:textId="77777777" w:rsidR="004730D3" w:rsidRDefault="0065202C">
            <w:pPr>
              <w:pStyle w:val="TableParagraph"/>
              <w:spacing w:before="1"/>
              <w:rPr>
                <w:sz w:val="20"/>
              </w:rPr>
            </w:pPr>
            <w:r>
              <w:rPr>
                <w:sz w:val="20"/>
              </w:rPr>
              <w:t>Exposure to traffic</w:t>
            </w:r>
          </w:p>
        </w:tc>
        <w:tc>
          <w:tcPr>
            <w:tcW w:w="1728" w:type="dxa"/>
          </w:tcPr>
          <w:p w14:paraId="11FEFB85" w14:textId="77777777" w:rsidR="004730D3" w:rsidRDefault="0065202C">
            <w:pPr>
              <w:pStyle w:val="TableParagraph"/>
              <w:spacing w:before="1"/>
              <w:rPr>
                <w:sz w:val="20"/>
              </w:rPr>
            </w:pPr>
            <w:r>
              <w:rPr>
                <w:sz w:val="20"/>
              </w:rPr>
              <w:t>Body injuries</w:t>
            </w:r>
          </w:p>
        </w:tc>
        <w:tc>
          <w:tcPr>
            <w:tcW w:w="1726" w:type="dxa"/>
          </w:tcPr>
          <w:p w14:paraId="7E03E159" w14:textId="77777777" w:rsidR="004730D3" w:rsidRDefault="0065202C">
            <w:pPr>
              <w:pStyle w:val="TableParagraph"/>
              <w:spacing w:before="1"/>
              <w:ind w:left="105" w:right="488" w:hanging="3"/>
              <w:rPr>
                <w:sz w:val="20"/>
              </w:rPr>
            </w:pPr>
            <w:r>
              <w:rPr>
                <w:sz w:val="20"/>
              </w:rPr>
              <w:t>ANSI Class II Safety Vest</w:t>
            </w:r>
          </w:p>
        </w:tc>
        <w:tc>
          <w:tcPr>
            <w:tcW w:w="1728" w:type="dxa"/>
          </w:tcPr>
          <w:p w14:paraId="75E910D5" w14:textId="77777777" w:rsidR="004730D3" w:rsidRDefault="0065202C">
            <w:pPr>
              <w:pStyle w:val="TableParagraph"/>
              <w:spacing w:before="1"/>
              <w:ind w:right="158"/>
              <w:rPr>
                <w:sz w:val="20"/>
              </w:rPr>
            </w:pPr>
            <w:r>
              <w:rPr>
                <w:sz w:val="20"/>
              </w:rPr>
              <w:t xml:space="preserve">Wear near </w:t>
            </w:r>
            <w:proofErr w:type="gramStart"/>
            <w:r>
              <w:rPr>
                <w:sz w:val="20"/>
              </w:rPr>
              <w:t>road ways</w:t>
            </w:r>
            <w:proofErr w:type="gramEnd"/>
            <w:r>
              <w:rPr>
                <w:sz w:val="20"/>
              </w:rPr>
              <w:t xml:space="preserve"> or high traffic areas</w:t>
            </w:r>
          </w:p>
        </w:tc>
        <w:tc>
          <w:tcPr>
            <w:tcW w:w="1726" w:type="dxa"/>
          </w:tcPr>
          <w:p w14:paraId="0937C52D" w14:textId="77777777" w:rsidR="004730D3" w:rsidRDefault="0065202C">
            <w:pPr>
              <w:pStyle w:val="TableParagraph"/>
              <w:spacing w:before="1"/>
              <w:rPr>
                <w:sz w:val="20"/>
              </w:rPr>
            </w:pPr>
            <w:r>
              <w:rPr>
                <w:sz w:val="20"/>
              </w:rPr>
              <w:t>Drivers, helpers Supervisors all other.</w:t>
            </w:r>
          </w:p>
        </w:tc>
      </w:tr>
    </w:tbl>
    <w:p w14:paraId="3876A7BD" w14:textId="77777777" w:rsidR="0065202C" w:rsidRDefault="0065202C"/>
    <w:sectPr w:rsidR="0065202C">
      <w:pgSz w:w="12240" w:h="15840"/>
      <w:pgMar w:top="1360" w:right="1300" w:bottom="1180" w:left="1320" w:header="566"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8715" w14:textId="77777777" w:rsidR="0065202C" w:rsidRDefault="0065202C">
      <w:r>
        <w:separator/>
      </w:r>
    </w:p>
  </w:endnote>
  <w:endnote w:type="continuationSeparator" w:id="0">
    <w:p w14:paraId="5D54905F" w14:textId="77777777" w:rsidR="0065202C" w:rsidRDefault="0065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DE0D" w14:textId="77777777" w:rsidR="004730D3" w:rsidRDefault="007671B0">
    <w:pPr>
      <w:pStyle w:val="BodyText"/>
      <w:spacing w:line="14" w:lineRule="auto"/>
      <w:ind w:left="0"/>
      <w:rPr>
        <w:sz w:val="18"/>
      </w:rPr>
    </w:pPr>
    <w:r>
      <w:rPr>
        <w:noProof/>
      </w:rPr>
      <mc:AlternateContent>
        <mc:Choice Requires="wps">
          <w:drawing>
            <wp:anchor distT="0" distB="0" distL="114300" distR="114300" simplePos="0" relativeHeight="251271168" behindDoc="1" locked="0" layoutInCell="1" allowOverlap="1" wp14:anchorId="6DC67C9A" wp14:editId="72A71D73">
              <wp:simplePos x="0" y="0"/>
              <wp:positionH relativeFrom="page">
                <wp:posOffset>6275070</wp:posOffset>
              </wp:positionH>
              <wp:positionV relativeFrom="page">
                <wp:posOffset>9379585</wp:posOffset>
              </wp:positionV>
              <wp:extent cx="593725" cy="15176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A4405" w14:textId="77777777" w:rsidR="004730D3" w:rsidRDefault="006520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BD13D4">
                            <w:rPr>
                              <w:noProof/>
                              <w:sz w:val="20"/>
                            </w:rPr>
                            <w:t>2</w:t>
                          </w:r>
                          <w:r>
                            <w:fldChar w:fldCharType="end"/>
                          </w:r>
                          <w:r>
                            <w:rPr>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67C9A" id="_x0000_t202" coordsize="21600,21600" o:spt="202" path="m,l,21600r21600,l21600,xe">
              <v:stroke joinstyle="miter"/>
              <v:path gradientshapeok="t" o:connecttype="rect"/>
            </v:shapetype>
            <v:shape id="Text Box 4" o:spid="_x0000_s1027" type="#_x0000_t202" style="position:absolute;margin-left:494.1pt;margin-top:738.55pt;width:46.75pt;height:11.95pt;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dw2AEAAJcDAAAOAAAAZHJzL2Uyb0RvYy54bWysU8Fu1DAQvSPxD5bvbDaLtoVos1VpVYRU&#10;KFLpBziOnVgkHjP2brJ8PWMn2QK9IS7WeGy/ee/NeHc19h07KvQGbMnz1ZozZSXUxjYlf/p29+Yd&#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T2/dvLzZYzSUf5Nr+82KYKolgeO/Tho4KexaDkSD1N4OJ470MkI4rlSqxl4c50XeprZ/9I0MWY&#10;SeQj34l5GKuRmXpWFrVUUJ9IDcI0LTTdFLSAPzkbaFJK7n8cBCrOuk+WHIljtQS4BNUSCCvpackD&#10;Z1N4E6bxOzg0TUvIk+cWrsk1bZKiZxYzXep+EjpPahyv3/fp1vN/2v8CAAD//wMAUEsDBBQABgAI&#10;AAAAIQC/C7sD4gAAAA4BAAAPAAAAZHJzL2Rvd25yZXYueG1sTI/BTsMwDIbvSLxDZCRuLOkEa1ea&#10;ThOCExKiKweOaeO10RqnNNlW3p7sNG62/k+/Pxeb2Q7shJM3jiQkCwEMqXXaUCfhq357yID5oEir&#10;wRFK+EUPm/L2plC5dmeq8LQLHYsl5HMloQ9hzDn3bY9W+YUbkWK2d5NVIa5Tx/WkzrHcDnwpxIpb&#10;ZShe6NWILz22h93RSth+U/Vqfj6az2pfmbpeC3pfHaS8v5u3z8ACzuEKw0U/qkMZnRp3JO3ZIGGd&#10;ZcuIxuAxTRNgF0RkSQqsidOTSATwsuD/3yj/AAAA//8DAFBLAQItABQABgAIAAAAIQC2gziS/gAA&#10;AOEBAAATAAAAAAAAAAAAAAAAAAAAAABbQ29udGVudF9UeXBlc10ueG1sUEsBAi0AFAAGAAgAAAAh&#10;ADj9If/WAAAAlAEAAAsAAAAAAAAAAAAAAAAALwEAAF9yZWxzLy5yZWxzUEsBAi0AFAAGAAgAAAAh&#10;AIMnR3DYAQAAlwMAAA4AAAAAAAAAAAAAAAAALgIAAGRycy9lMm9Eb2MueG1sUEsBAi0AFAAGAAgA&#10;AAAhAL8LuwPiAAAADgEAAA8AAAAAAAAAAAAAAAAAMgQAAGRycy9kb3ducmV2LnhtbFBLBQYAAAAA&#10;BAAEAPMAAABBBQAAAAA=&#10;" filled="f" stroked="f">
              <v:textbox inset="0,0,0,0">
                <w:txbxContent>
                  <w:p w14:paraId="3F8A4405" w14:textId="77777777" w:rsidR="004730D3" w:rsidRDefault="006520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BD13D4">
                      <w:rPr>
                        <w:noProof/>
                        <w:sz w:val="20"/>
                      </w:rPr>
                      <w:t>2</w:t>
                    </w:r>
                    <w:r>
                      <w:fldChar w:fldCharType="end"/>
                    </w:r>
                    <w:r>
                      <w:rPr>
                        <w:sz w:val="20"/>
                      </w:rP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3790" w14:textId="77777777" w:rsidR="004730D3" w:rsidRDefault="007671B0">
    <w:pPr>
      <w:pStyle w:val="BodyText"/>
      <w:spacing w:line="14" w:lineRule="auto"/>
      <w:ind w:left="0"/>
      <w:rPr>
        <w:sz w:val="20"/>
      </w:rPr>
    </w:pPr>
    <w:r>
      <w:rPr>
        <w:noProof/>
      </w:rPr>
      <mc:AlternateContent>
        <mc:Choice Requires="wps">
          <w:drawing>
            <wp:anchor distT="0" distB="0" distL="114300" distR="114300" simplePos="0" relativeHeight="251275264" behindDoc="1" locked="0" layoutInCell="1" allowOverlap="1" wp14:anchorId="3970DCC2" wp14:editId="39D1D76B">
              <wp:simplePos x="0" y="0"/>
              <wp:positionH relativeFrom="page">
                <wp:posOffset>6275070</wp:posOffset>
              </wp:positionH>
              <wp:positionV relativeFrom="page">
                <wp:posOffset>9288145</wp:posOffset>
              </wp:positionV>
              <wp:extent cx="59372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F7D0" w14:textId="77777777" w:rsidR="004730D3" w:rsidRDefault="006520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BD13D4">
                            <w:rPr>
                              <w:noProof/>
                              <w:sz w:val="20"/>
                            </w:rPr>
                            <w:t>6</w:t>
                          </w:r>
                          <w:r>
                            <w:fldChar w:fldCharType="end"/>
                          </w:r>
                          <w:r>
                            <w:rPr>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0DCC2" id="_x0000_t202" coordsize="21600,21600" o:spt="202" path="m,l,21600r21600,l21600,xe">
              <v:stroke joinstyle="miter"/>
              <v:path gradientshapeok="t" o:connecttype="rect"/>
            </v:shapetype>
            <v:shape id="Text Box 1" o:spid="_x0000_s1029" type="#_x0000_t202" style="position:absolute;margin-left:494.1pt;margin-top:731.35pt;width:46.75pt;height:11.95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Lb2wEAAJcDAAAOAAAAZHJzL2Uyb0RvYy54bWysU9tu2zAMfR+wfxD0vjhOkXYz4hRdiw4D&#10;ugvQ7QNoWY6F2aJGKbGzrx8lx+m2vhV7EShKOjznkNpcj30nDpq8QVvKfLGUQluFtbG7Un7/dv/m&#10;rRQ+gK2hQ6tLedReXm9fv9oMrtArbLGrNQkGsb4YXCnbEFyRZV61uge/QKctHzZIPQTe0i6rCQZG&#10;77tstVxeZgNS7QiV9p6zd9Oh3Cb8ptEqfGkar4PoSsncQloprVVcs+0Gih2Ba4060YAXsOjBWC56&#10;hrqDAGJP5hlUbxShxyYsFPYZNo1ROmlgNfnyHzWPLTidtLA53p1t8v8PVn0+PLqvJML4HkduYBLh&#10;3QOqH15YvG3B7vQNEQ6thpoL59GybHC+OD2NVvvCR5Bq+IQ1Nxn2ARPQ2FAfXWGdgtG5Acez6XoM&#10;QnFy/e7iarWWQvFRvs6vLtepAhTzY0c+fNDYixiUkrinCRwODz5EMlDMV2Iti/em61JfO/tXgi/G&#10;TCIf+U7Mw1iNwtSlvIh1o5YK6yOrIZymhaebgxbplxQDT0op/c89kJai+2jZkThWc0BzUM0BWMVP&#10;SxmkmMLbMI3f3pHZtYw8eW7xhl1rTFL0xOJEl7ufhJ4mNY7Xn/t06+k/bX8DAAD//wMAUEsDBBQA&#10;BgAIAAAAIQAHtWym4QAAAA4BAAAPAAAAZHJzL2Rvd25yZXYueG1sTI/BTsMwEETvSPyDtUjcqN0I&#10;GTfEqSoEJyREGg4cndhNrMbrELtt+HucE73t7oxm3xTb2Q3kbKZgPUpYrxgQg63XFjsJX/XbgwAS&#10;okKtBo9Gwq8JsC1vbwqVa3/Bypz3sSMpBEOuJPQxjjmloe2NU2HlR4NJO/jJqZjWqaN6UpcU7gaa&#10;McapUxbTh16N5qU37XF/chJ231i92p+P5rM6VLauNwzf+VHK+7t59wwkmjn+m2HBT+hQJqbGn1AH&#10;MkjYCJElaxIeefYEZLEwsU5Ts9wE50DLgl7XKP8AAAD//wMAUEsBAi0AFAAGAAgAAAAhALaDOJL+&#10;AAAA4QEAABMAAAAAAAAAAAAAAAAAAAAAAFtDb250ZW50X1R5cGVzXS54bWxQSwECLQAUAAYACAAA&#10;ACEAOP0h/9YAAACUAQAACwAAAAAAAAAAAAAAAAAvAQAAX3JlbHMvLnJlbHNQSwECLQAUAAYACAAA&#10;ACEA5cIS29sBAACXAwAADgAAAAAAAAAAAAAAAAAuAgAAZHJzL2Uyb0RvYy54bWxQSwECLQAUAAYA&#10;CAAAACEAB7VspuEAAAAOAQAADwAAAAAAAAAAAAAAAAA1BAAAZHJzL2Rvd25yZXYueG1sUEsFBgAA&#10;AAAEAAQA8wAAAEMFAAAAAA==&#10;" filled="f" stroked="f">
              <v:textbox inset="0,0,0,0">
                <w:txbxContent>
                  <w:p w14:paraId="095EF7D0" w14:textId="77777777" w:rsidR="004730D3" w:rsidRDefault="006520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BD13D4">
                      <w:rPr>
                        <w:noProof/>
                        <w:sz w:val="20"/>
                      </w:rPr>
                      <w:t>6</w:t>
                    </w:r>
                    <w:r>
                      <w:fldChar w:fldCharType="end"/>
                    </w:r>
                    <w:r>
                      <w:rPr>
                        <w:sz w:val="20"/>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5556" w14:textId="77777777" w:rsidR="0065202C" w:rsidRDefault="0065202C">
      <w:r>
        <w:separator/>
      </w:r>
    </w:p>
  </w:footnote>
  <w:footnote w:type="continuationSeparator" w:id="0">
    <w:p w14:paraId="78D0C1F0" w14:textId="77777777" w:rsidR="0065202C" w:rsidRDefault="0065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FC0A" w14:textId="387CAC20" w:rsidR="004730D3" w:rsidRDefault="007671B0">
    <w:pPr>
      <w:pStyle w:val="BodyText"/>
      <w:spacing w:line="14" w:lineRule="auto"/>
      <w:ind w:left="0"/>
      <w:rPr>
        <w:sz w:val="20"/>
      </w:rPr>
    </w:pPr>
    <w:r>
      <w:rPr>
        <w:noProof/>
      </w:rPr>
      <mc:AlternateContent>
        <mc:Choice Requires="wps">
          <w:drawing>
            <wp:anchor distT="0" distB="0" distL="114300" distR="114300" simplePos="0" relativeHeight="251269120" behindDoc="1" locked="0" layoutInCell="1" allowOverlap="1" wp14:anchorId="7C3A35F0" wp14:editId="21E40764">
              <wp:simplePos x="0" y="0"/>
              <wp:positionH relativeFrom="page">
                <wp:posOffset>1068070</wp:posOffset>
              </wp:positionH>
              <wp:positionV relativeFrom="page">
                <wp:posOffset>772795</wp:posOffset>
              </wp:positionV>
              <wp:extent cx="580834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7ECD" id="Line 6" o:spid="_x0000_s1026" style="position:absolute;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0.85pt" to="541.4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CiRkfN0AAAAMAQAADwAAAGRycy9kb3du&#10;cmV2LnhtbEyPwU7DMBBE70j8g7VI3KjTHNIQ4lSoChfEAQIf4MbbxGq8jmK3Cf16thIS3HZ2R7Nv&#10;yu3iBnHGKVhPCtarBARS642lTsHX58tDDiJETUYPnlDBNwbYVrc3pS6Mn+kDz03sBIdQKLSCPsax&#10;kDK0PTodVn5E4tvBT05HllMnzaRnDneDTJMkk05b4g+9HnHXY3tsTk5B8/42Z6+Xy1xvGqtDjLav&#10;651S93fL8xOIiEv8M8MVn9GhYqa9P5EJYmCd5SlbeUjXGxBXR5KnjyD2vytZlfJ/ieoHAAD//wMA&#10;UEsBAi0AFAAGAAgAAAAhALaDOJL+AAAA4QEAABMAAAAAAAAAAAAAAAAAAAAAAFtDb250ZW50X1R5&#10;cGVzXS54bWxQSwECLQAUAAYACAAAACEAOP0h/9YAAACUAQAACwAAAAAAAAAAAAAAAAAvAQAAX3Jl&#10;bHMvLnJlbHNQSwECLQAUAAYACAAAACEAB8AXBbsBAABhAwAADgAAAAAAAAAAAAAAAAAuAgAAZHJz&#10;L2Uyb0RvYy54bWxQSwECLQAUAAYACAAAACEACiRkfN0AAAAMAQAADwAAAAAAAAAAAAAAAAAV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51270144" behindDoc="1" locked="0" layoutInCell="1" allowOverlap="1" wp14:anchorId="4E3BE7E3" wp14:editId="6B3BBCCA">
              <wp:simplePos x="0" y="0"/>
              <wp:positionH relativeFrom="page">
                <wp:posOffset>6311900</wp:posOffset>
              </wp:positionH>
              <wp:positionV relativeFrom="page">
                <wp:posOffset>459740</wp:posOffset>
              </wp:positionV>
              <wp:extent cx="558165" cy="177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FA1D" w14:textId="77777777" w:rsidR="004730D3" w:rsidRDefault="0065202C">
                          <w:pPr>
                            <w:spacing w:line="264" w:lineRule="exact"/>
                            <w:ind w:left="20"/>
                            <w:rPr>
                              <w:sz w:val="24"/>
                            </w:rPr>
                          </w:pPr>
                          <w:r>
                            <w:rPr>
                              <w:color w:val="C00000"/>
                              <w:sz w:val="24"/>
                            </w:rPr>
                            <w:t>PPE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BE7E3" id="_x0000_t202" coordsize="21600,21600" o:spt="202" path="m,l,21600r21600,l21600,xe">
              <v:stroke joinstyle="miter"/>
              <v:path gradientshapeok="t" o:connecttype="rect"/>
            </v:shapetype>
            <v:shape id="Text Box 5" o:spid="_x0000_s1026" type="#_x0000_t202" style="position:absolute;margin-left:497pt;margin-top:36.2pt;width:43.95pt;height:14pt;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p91gEAAJADAAAOAAAAZHJzL2Uyb0RvYy54bWysU9tu2zAMfR+wfxD0vtgukDYw4hRdiw4D&#10;ugvQ7QNkWY6F2aJGKrGzrx8lx+kub8NeBIqijs45pLa309CLo0Gy4CpZrHIpjNPQWLev5Ncvj282&#10;UlBQrlE9OFPJkyF5u3v9ajv60lxBB31jUDCIo3L0lexC8GWWke7MoGgF3jg+bAEHFXiL+6xBNTL6&#10;0GdXeX6djYCNR9CGiLMP86HcJfy2NTp8alsyQfSVZG4hrZjWOq7ZbqvKPSrfWX2mof6BxaCs40cv&#10;UA8qKHFA+xfUYDUCQRtWGoYM2tZqkzSwmiL/Q81zp7xJWtgc8heb6P/B6o/HZ/8ZRZjewsQNTCLI&#10;P4H+RsLBfafc3twhwtgZ1fDDRbQsGz2V56vRaiopgtTjB2i4yeoQIAFNLQ7RFdYpGJ0bcLqYbqYg&#10;NCfX601xvZZC81Fxc7PJU1MyVS6XPVJ4Z2AQMagkck8TuDo+UYhkVLmUxLccPNq+T33t3W8JLoyZ&#10;RD7ynZmHqZ64OoqooTmxDIR5THisOegAf0gx8ohUkr4fFBop+veOrYjztAS4BPUSKKf5aiWDFHN4&#10;H+a5O3i0+46RZ7Md3LFdrU1SXliceXLbk8LziMa5+nWfql4+0u4nAAAA//8DAFBLAwQUAAYACAAA&#10;ACEAMF6CwOAAAAALAQAADwAAAGRycy9kb3ducmV2LnhtbEyPwU7DMBBE70j9B2srcaN2q6g0IU5V&#10;ITghIdJw4OjE28RqvA6x24a/xznBbVYzmn2T7yfbsyuO3jiSsF4JYEiN04ZaCZ/V68MOmA+KtOod&#10;oYQf9LAvFne5yrS7UYnXY2hZLCGfKQldCEPGuW86tMqv3IAUvZMbrQrxHFuuR3WL5bbnGyG23CpD&#10;8UOnBnzusDkfL1bC4YvKF/P9Xn+Up9JUVSrobXuW8n45HZ6ABZzCXxhm/IgORWSq3YW0Z72ENE3i&#10;liDhcZMAmwNit06B1bMSCfAi5/83FL8AAAD//wMAUEsBAi0AFAAGAAgAAAAhALaDOJL+AAAA4QEA&#10;ABMAAAAAAAAAAAAAAAAAAAAAAFtDb250ZW50X1R5cGVzXS54bWxQSwECLQAUAAYACAAAACEAOP0h&#10;/9YAAACUAQAACwAAAAAAAAAAAAAAAAAvAQAAX3JlbHMvLnJlbHNQSwECLQAUAAYACAAAACEAXrPa&#10;fdYBAACQAwAADgAAAAAAAAAAAAAAAAAuAgAAZHJzL2Uyb0RvYy54bWxQSwECLQAUAAYACAAAACEA&#10;MF6CwOAAAAALAQAADwAAAAAAAAAAAAAAAAAwBAAAZHJzL2Rvd25yZXYueG1sUEsFBgAAAAAEAAQA&#10;8wAAAD0FAAAAAA==&#10;" filled="f" stroked="f">
              <v:textbox inset="0,0,0,0">
                <w:txbxContent>
                  <w:p w14:paraId="4241FA1D" w14:textId="77777777" w:rsidR="004730D3" w:rsidRDefault="0065202C">
                    <w:pPr>
                      <w:spacing w:line="264" w:lineRule="exact"/>
                      <w:ind w:left="20"/>
                      <w:rPr>
                        <w:sz w:val="24"/>
                      </w:rPr>
                    </w:pPr>
                    <w:r>
                      <w:rPr>
                        <w:color w:val="C00000"/>
                        <w:sz w:val="24"/>
                      </w:rPr>
                      <w:t>PPE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4F0" w14:textId="43FC50E8" w:rsidR="004730D3" w:rsidRDefault="007671B0">
    <w:pPr>
      <w:pStyle w:val="BodyText"/>
      <w:spacing w:line="14" w:lineRule="auto"/>
      <w:ind w:left="0"/>
      <w:rPr>
        <w:sz w:val="20"/>
      </w:rPr>
    </w:pPr>
    <w:r>
      <w:rPr>
        <w:noProof/>
      </w:rPr>
      <mc:AlternateContent>
        <mc:Choice Requires="wps">
          <w:drawing>
            <wp:anchor distT="0" distB="0" distL="114300" distR="114300" simplePos="0" relativeHeight="251273216" behindDoc="1" locked="0" layoutInCell="1" allowOverlap="1" wp14:anchorId="636E8ECD" wp14:editId="41B8BC5B">
              <wp:simplePos x="0" y="0"/>
              <wp:positionH relativeFrom="page">
                <wp:posOffset>1068070</wp:posOffset>
              </wp:positionH>
              <wp:positionV relativeFrom="page">
                <wp:posOffset>864235</wp:posOffset>
              </wp:positionV>
              <wp:extent cx="580834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2A0A2" id="Line 3" o:spid="_x0000_s1026" style="position:absolute;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8.05pt" to="541.4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g6x8md4AAAAMAQAADwAAAGRycy9kb3du&#10;cmV2LnhtbEyPwU7DMBBE70j8g7VI3KjTIIWQxqlQFS6IAwQ+YBtvE4vYjmK3Cf16thIS3HZ2R7Nv&#10;yu1iB3GiKRjvFKxXCQhyrdfGdQo+P57vchAhotM4eEcKvinAtrq+KrHQfnbvdGpiJzjEhQIV9DGO&#10;hZSh7cliWPmRHN8OfrIYWU6d1BPOHG4HmSZJJi0axx96HGnXU/vVHK2C5u11zl7O57l+aAyGGE1f&#10;1zulbm+Wpw2ISEv8M8MFn9GhYqa9PzodxMA6y1O28nCfrUFcHEmePoLY/65kVcr/JaofAAAA//8D&#10;AFBLAQItABQABgAIAAAAIQC2gziS/gAAAOEBAAATAAAAAAAAAAAAAAAAAAAAAABbQ29udGVudF9U&#10;eXBlc10ueG1sUEsBAi0AFAAGAAgAAAAhADj9If/WAAAAlAEAAAsAAAAAAAAAAAAAAAAALwEAAF9y&#10;ZWxzLy5yZWxzUEsBAi0AFAAGAAgAAAAhAAfAFwW7AQAAYQMAAA4AAAAAAAAAAAAAAAAALgIAAGRy&#10;cy9lMm9Eb2MueG1sUEsBAi0AFAAGAAgAAAAhAIOsfJneAAAADAEAAA8AAAAAAAAAAAAAAAAAFQQA&#10;AGRycy9kb3ducmV2LnhtbFBLBQYAAAAABAAEAPMAAAAgBQAAAAA=&#10;" strokeweight=".72pt">
              <w10:wrap anchorx="page" anchory="page"/>
            </v:line>
          </w:pict>
        </mc:Fallback>
      </mc:AlternateContent>
    </w:r>
    <w:r>
      <w:rPr>
        <w:noProof/>
      </w:rPr>
      <mc:AlternateContent>
        <mc:Choice Requires="wps">
          <w:drawing>
            <wp:anchor distT="0" distB="0" distL="114300" distR="114300" simplePos="0" relativeHeight="251274240" behindDoc="1" locked="0" layoutInCell="1" allowOverlap="1" wp14:anchorId="19161EDE" wp14:editId="00AAF475">
              <wp:simplePos x="0" y="0"/>
              <wp:positionH relativeFrom="page">
                <wp:posOffset>6311900</wp:posOffset>
              </wp:positionH>
              <wp:positionV relativeFrom="page">
                <wp:posOffset>551180</wp:posOffset>
              </wp:positionV>
              <wp:extent cx="55880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2872" w14:textId="77777777" w:rsidR="004730D3" w:rsidRDefault="0065202C">
                          <w:pPr>
                            <w:spacing w:line="264" w:lineRule="exact"/>
                            <w:ind w:left="20"/>
                            <w:rPr>
                              <w:sz w:val="24"/>
                            </w:rPr>
                          </w:pPr>
                          <w:r>
                            <w:rPr>
                              <w:color w:val="BF0000"/>
                              <w:sz w:val="24"/>
                            </w:rPr>
                            <w:t>PPE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61EDE" id="_x0000_t202" coordsize="21600,21600" o:spt="202" path="m,l,21600r21600,l21600,xe">
              <v:stroke joinstyle="miter"/>
              <v:path gradientshapeok="t" o:connecttype="rect"/>
            </v:shapetype>
            <v:shape id="Text Box 2" o:spid="_x0000_s1028" type="#_x0000_t202" style="position:absolute;margin-left:497pt;margin-top:43.4pt;width:44pt;height:14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Xf1wEAAJcDAAAOAAAAZHJzL2Uyb0RvYy54bWysU9tu2zAMfR+wfxD0vtgJ0DUw4hRdiw4D&#10;ugvQ7gNkWbaF2aJGKrGzrx8lx+kub8NeBJqUDs85pHc309CLo0Gy4Eq5XuVSGKehtq4t5dfnhzdb&#10;KSgoV6senCnlyZC82b9+tRt9YTbQQV8bFAziqBh9KbsQfJFlpDszKFqBN46LDeCgAn9im9WoRkYf&#10;+myT52+zEbD2CNoQcfZ+Lsp9wm8ao8PnpiETRF9K5hbSiems4pntd6poUfnO6jMN9Q8sBmUdN71A&#10;3augxAHtX1CD1QgETVhpGDJoGqtN0sBq1vkfap465U3SwuaQv9hE/w9Wfzo++S8owvQOJh5gEkH+&#10;EfQ3Eg7uOuVac4sIY2dUzY3X0bJs9FScn0arqaAIUo0foeYhq0OABDQ1OERXWKdgdB7A6WK6mYLQ&#10;nLy62m5zrmgura+vYxw7qGJ57JHCewODiEEpkWeawNXxkcJ8dbkSezl4sH2f5tq73xKMGTOJfOQ7&#10;Mw9TNQlbl3IT+0YtFdQnVoMwbwtvNwcd4A8pRt6UUtL3g0IjRf/BsSNxrZYAl6BaAuU0Py1lkGIO&#10;78K8fgePtu0YefbcwS271tik6IXFmS5PP3ly3tS4Xr9+p1sv/9P+JwAAAP//AwBQSwMEFAAGAAgA&#10;AAAhAJkFpNXgAAAACwEAAA8AAABkcnMvZG93bnJldi54bWxMj8FOwzAQRO9I/QdrK3GjdqsqSkKc&#10;qkJwQkKk6YGjE7uJ1XgdYrcNf8/2BLfdndHsm2I3u4FdzRSsRwnrlQBmsPXaYifhWL89pcBCVKjV&#10;4NFI+DEBduXioVC59jeszPUQO0YhGHIloY9xzDkPbW+cCis/GiTt5CenIq1Tx/WkbhTuBr4RIuFO&#10;WaQPvRrNS2/a8+HiJOy/sHq13x/NZ3WqbF1nAt+Ts5SPy3n/DCyaOf6Z4Y5P6FASU+MvqAMbJGTZ&#10;lrpECWlCFe4GkW7o0tC03qbAy4L/71D+AgAA//8DAFBLAQItABQABgAIAAAAIQC2gziS/gAAAOEB&#10;AAATAAAAAAAAAAAAAAAAAAAAAABbQ29udGVudF9UeXBlc10ueG1sUEsBAi0AFAAGAAgAAAAhADj9&#10;If/WAAAAlAEAAAsAAAAAAAAAAAAAAAAALwEAAF9yZWxzLy5yZWxzUEsBAi0AFAAGAAgAAAAhAM7P&#10;ld/XAQAAlwMAAA4AAAAAAAAAAAAAAAAALgIAAGRycy9lMm9Eb2MueG1sUEsBAi0AFAAGAAgAAAAh&#10;AJkFpNXgAAAACwEAAA8AAAAAAAAAAAAAAAAAMQQAAGRycy9kb3ducmV2LnhtbFBLBQYAAAAABAAE&#10;APMAAAA+BQAAAAA=&#10;" filled="f" stroked="f">
              <v:textbox inset="0,0,0,0">
                <w:txbxContent>
                  <w:p w14:paraId="28E32872" w14:textId="77777777" w:rsidR="004730D3" w:rsidRDefault="0065202C">
                    <w:pPr>
                      <w:spacing w:line="264" w:lineRule="exact"/>
                      <w:ind w:left="20"/>
                      <w:rPr>
                        <w:sz w:val="24"/>
                      </w:rPr>
                    </w:pPr>
                    <w:r>
                      <w:rPr>
                        <w:color w:val="BF0000"/>
                        <w:sz w:val="24"/>
                      </w:rPr>
                      <w:t>PPE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809"/>
    <w:multiLevelType w:val="hybridMultilevel"/>
    <w:tmpl w:val="A6767E3A"/>
    <w:lvl w:ilvl="0" w:tplc="FDE845DE">
      <w:numFmt w:val="bullet"/>
      <w:lvlText w:val=""/>
      <w:lvlJc w:val="left"/>
      <w:pPr>
        <w:ind w:left="840" w:hanging="360"/>
      </w:pPr>
      <w:rPr>
        <w:rFonts w:ascii="Symbol" w:eastAsia="Symbol" w:hAnsi="Symbol" w:cs="Symbol" w:hint="default"/>
        <w:w w:val="100"/>
        <w:sz w:val="22"/>
        <w:szCs w:val="22"/>
      </w:rPr>
    </w:lvl>
    <w:lvl w:ilvl="1" w:tplc="B8C29018">
      <w:numFmt w:val="bullet"/>
      <w:lvlText w:val=""/>
      <w:lvlJc w:val="left"/>
      <w:pPr>
        <w:ind w:left="1920" w:hanging="360"/>
      </w:pPr>
      <w:rPr>
        <w:rFonts w:ascii="Symbol" w:eastAsia="Symbol" w:hAnsi="Symbol" w:cs="Symbol" w:hint="default"/>
        <w:w w:val="100"/>
        <w:sz w:val="22"/>
        <w:szCs w:val="22"/>
      </w:rPr>
    </w:lvl>
    <w:lvl w:ilvl="2" w:tplc="637E622C">
      <w:numFmt w:val="bullet"/>
      <w:lvlText w:val="•"/>
      <w:lvlJc w:val="left"/>
      <w:pPr>
        <w:ind w:left="2775" w:hanging="360"/>
      </w:pPr>
      <w:rPr>
        <w:rFonts w:hint="default"/>
      </w:rPr>
    </w:lvl>
    <w:lvl w:ilvl="3" w:tplc="C7385B40">
      <w:numFmt w:val="bullet"/>
      <w:lvlText w:val="•"/>
      <w:lvlJc w:val="left"/>
      <w:pPr>
        <w:ind w:left="3631" w:hanging="360"/>
      </w:pPr>
      <w:rPr>
        <w:rFonts w:hint="default"/>
      </w:rPr>
    </w:lvl>
    <w:lvl w:ilvl="4" w:tplc="3D9CE766">
      <w:numFmt w:val="bullet"/>
      <w:lvlText w:val="•"/>
      <w:lvlJc w:val="left"/>
      <w:pPr>
        <w:ind w:left="4486" w:hanging="360"/>
      </w:pPr>
      <w:rPr>
        <w:rFonts w:hint="default"/>
      </w:rPr>
    </w:lvl>
    <w:lvl w:ilvl="5" w:tplc="CE52B4BC">
      <w:numFmt w:val="bullet"/>
      <w:lvlText w:val="•"/>
      <w:lvlJc w:val="left"/>
      <w:pPr>
        <w:ind w:left="5342" w:hanging="360"/>
      </w:pPr>
      <w:rPr>
        <w:rFonts w:hint="default"/>
      </w:rPr>
    </w:lvl>
    <w:lvl w:ilvl="6" w:tplc="FF701498">
      <w:numFmt w:val="bullet"/>
      <w:lvlText w:val="•"/>
      <w:lvlJc w:val="left"/>
      <w:pPr>
        <w:ind w:left="6197" w:hanging="360"/>
      </w:pPr>
      <w:rPr>
        <w:rFonts w:hint="default"/>
      </w:rPr>
    </w:lvl>
    <w:lvl w:ilvl="7" w:tplc="87648CE0">
      <w:numFmt w:val="bullet"/>
      <w:lvlText w:val="•"/>
      <w:lvlJc w:val="left"/>
      <w:pPr>
        <w:ind w:left="7053" w:hanging="360"/>
      </w:pPr>
      <w:rPr>
        <w:rFonts w:hint="default"/>
      </w:rPr>
    </w:lvl>
    <w:lvl w:ilvl="8" w:tplc="0CDC9AF6">
      <w:numFmt w:val="bullet"/>
      <w:lvlText w:val="•"/>
      <w:lvlJc w:val="left"/>
      <w:pPr>
        <w:ind w:left="7908" w:hanging="360"/>
      </w:pPr>
      <w:rPr>
        <w:rFonts w:hint="default"/>
      </w:rPr>
    </w:lvl>
  </w:abstractNum>
  <w:abstractNum w:abstractNumId="1" w15:restartNumberingAfterBreak="0">
    <w:nsid w:val="16A735B4"/>
    <w:multiLevelType w:val="hybridMultilevel"/>
    <w:tmpl w:val="04BAB504"/>
    <w:lvl w:ilvl="0" w:tplc="12547CB4">
      <w:numFmt w:val="bullet"/>
      <w:lvlText w:val=""/>
      <w:lvlJc w:val="left"/>
      <w:pPr>
        <w:ind w:left="1200" w:hanging="360"/>
      </w:pPr>
      <w:rPr>
        <w:rFonts w:ascii="Symbol" w:eastAsia="Symbol" w:hAnsi="Symbol" w:cs="Symbol" w:hint="default"/>
        <w:w w:val="100"/>
        <w:sz w:val="22"/>
        <w:szCs w:val="22"/>
      </w:rPr>
    </w:lvl>
    <w:lvl w:ilvl="1" w:tplc="8EEEEA4C">
      <w:numFmt w:val="bullet"/>
      <w:lvlText w:val="•"/>
      <w:lvlJc w:val="left"/>
      <w:pPr>
        <w:ind w:left="2042" w:hanging="360"/>
      </w:pPr>
      <w:rPr>
        <w:rFonts w:hint="default"/>
      </w:rPr>
    </w:lvl>
    <w:lvl w:ilvl="2" w:tplc="E8C0C8F6">
      <w:numFmt w:val="bullet"/>
      <w:lvlText w:val="•"/>
      <w:lvlJc w:val="left"/>
      <w:pPr>
        <w:ind w:left="2884" w:hanging="360"/>
      </w:pPr>
      <w:rPr>
        <w:rFonts w:hint="default"/>
      </w:rPr>
    </w:lvl>
    <w:lvl w:ilvl="3" w:tplc="04A0EDCE">
      <w:numFmt w:val="bullet"/>
      <w:lvlText w:val="•"/>
      <w:lvlJc w:val="left"/>
      <w:pPr>
        <w:ind w:left="3726" w:hanging="360"/>
      </w:pPr>
      <w:rPr>
        <w:rFonts w:hint="default"/>
      </w:rPr>
    </w:lvl>
    <w:lvl w:ilvl="4" w:tplc="B33A2CBC">
      <w:numFmt w:val="bullet"/>
      <w:lvlText w:val="•"/>
      <w:lvlJc w:val="left"/>
      <w:pPr>
        <w:ind w:left="4568" w:hanging="360"/>
      </w:pPr>
      <w:rPr>
        <w:rFonts w:hint="default"/>
      </w:rPr>
    </w:lvl>
    <w:lvl w:ilvl="5" w:tplc="9EC6B2FA">
      <w:numFmt w:val="bullet"/>
      <w:lvlText w:val="•"/>
      <w:lvlJc w:val="left"/>
      <w:pPr>
        <w:ind w:left="5410" w:hanging="360"/>
      </w:pPr>
      <w:rPr>
        <w:rFonts w:hint="default"/>
      </w:rPr>
    </w:lvl>
    <w:lvl w:ilvl="6" w:tplc="D402F226">
      <w:numFmt w:val="bullet"/>
      <w:lvlText w:val="•"/>
      <w:lvlJc w:val="left"/>
      <w:pPr>
        <w:ind w:left="6252" w:hanging="360"/>
      </w:pPr>
      <w:rPr>
        <w:rFonts w:hint="default"/>
      </w:rPr>
    </w:lvl>
    <w:lvl w:ilvl="7" w:tplc="5172181C">
      <w:numFmt w:val="bullet"/>
      <w:lvlText w:val="•"/>
      <w:lvlJc w:val="left"/>
      <w:pPr>
        <w:ind w:left="7094" w:hanging="360"/>
      </w:pPr>
      <w:rPr>
        <w:rFonts w:hint="default"/>
      </w:rPr>
    </w:lvl>
    <w:lvl w:ilvl="8" w:tplc="571424DA">
      <w:numFmt w:val="bullet"/>
      <w:lvlText w:val="•"/>
      <w:lvlJc w:val="left"/>
      <w:pPr>
        <w:ind w:left="7936" w:hanging="360"/>
      </w:pPr>
      <w:rPr>
        <w:rFonts w:hint="default"/>
      </w:rPr>
    </w:lvl>
  </w:abstractNum>
  <w:num w:numId="1" w16cid:durableId="525751981">
    <w:abstractNumId w:val="1"/>
  </w:num>
  <w:num w:numId="2" w16cid:durableId="75736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D3"/>
    <w:rsid w:val="002077B9"/>
    <w:rsid w:val="004730D3"/>
    <w:rsid w:val="0065202C"/>
    <w:rsid w:val="007671B0"/>
    <w:rsid w:val="00BD13D4"/>
    <w:rsid w:val="00F2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7191D"/>
  <w15:docId w15:val="{E53C125B-3FD4-417A-A589-09E77B64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6"/>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40"/>
      <w:ind w:left="120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077B9"/>
    <w:pPr>
      <w:tabs>
        <w:tab w:val="center" w:pos="4680"/>
        <w:tab w:val="right" w:pos="9360"/>
      </w:tabs>
    </w:pPr>
  </w:style>
  <w:style w:type="character" w:customStyle="1" w:styleId="HeaderChar">
    <w:name w:val="Header Char"/>
    <w:basedOn w:val="DefaultParagraphFont"/>
    <w:link w:val="Header"/>
    <w:uiPriority w:val="99"/>
    <w:rsid w:val="002077B9"/>
    <w:rPr>
      <w:rFonts w:ascii="Calibri" w:eastAsia="Calibri" w:hAnsi="Calibri" w:cs="Calibri"/>
    </w:rPr>
  </w:style>
  <w:style w:type="paragraph" w:styleId="Footer">
    <w:name w:val="footer"/>
    <w:basedOn w:val="Normal"/>
    <w:link w:val="FooterChar"/>
    <w:uiPriority w:val="99"/>
    <w:unhideWhenUsed/>
    <w:rsid w:val="002077B9"/>
    <w:pPr>
      <w:tabs>
        <w:tab w:val="center" w:pos="4680"/>
        <w:tab w:val="right" w:pos="9360"/>
      </w:tabs>
    </w:pPr>
  </w:style>
  <w:style w:type="character" w:customStyle="1" w:styleId="FooterChar">
    <w:name w:val="Footer Char"/>
    <w:basedOn w:val="DefaultParagraphFont"/>
    <w:link w:val="Footer"/>
    <w:uiPriority w:val="99"/>
    <w:rsid w:val="002077B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labor/workplace_safety/checklists/index.s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PPE 080119.docx</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PPE 080119.docx</dc:title>
  <dc:creator>mmayette</dc:creator>
  <cp:lastModifiedBy>Jennette Holt</cp:lastModifiedBy>
  <cp:revision>3</cp:revision>
  <dcterms:created xsi:type="dcterms:W3CDTF">2020-02-28T19:07:00Z</dcterms:created>
  <dcterms:modified xsi:type="dcterms:W3CDTF">2023-03-29T19:05:00Z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2020-02-28T00:00:00Z</vt:filetime>
  </property>
</Properties>
</file>